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36" w:rsidRPr="00060E36" w:rsidRDefault="00060E36" w:rsidP="00060E36">
      <w:pPr>
        <w:widowControl/>
        <w:shd w:val="clear" w:color="auto" w:fill="FFFFFF"/>
        <w:spacing w:line="270" w:lineRule="atLeast"/>
        <w:jc w:val="left"/>
        <w:outlineLvl w:val="0"/>
        <w:rPr>
          <w:rFonts w:ascii="Arial" w:eastAsia="宋体" w:hAnsi="Arial" w:cs="Arial"/>
          <w:b/>
          <w:color w:val="000000"/>
          <w:kern w:val="36"/>
          <w:sz w:val="18"/>
          <w:szCs w:val="18"/>
        </w:rPr>
      </w:pPr>
      <w:r w:rsidRPr="00060E36">
        <w:rPr>
          <w:rFonts w:ascii="Arial" w:eastAsia="宋体" w:hAnsi="Arial" w:cs="Arial"/>
          <w:b/>
          <w:color w:val="FF0000"/>
          <w:kern w:val="36"/>
          <w:sz w:val="45"/>
          <w:szCs w:val="45"/>
        </w:rPr>
        <w:t>介入治疗</w:t>
      </w:r>
      <w:r w:rsidRPr="00060E36">
        <w:rPr>
          <w:rFonts w:ascii="Arial" w:eastAsia="宋体" w:hAnsi="Arial" w:cs="Arial"/>
          <w:b/>
          <w:color w:val="000000"/>
          <w:kern w:val="36"/>
          <w:sz w:val="18"/>
          <w:szCs w:val="18"/>
        </w:rPr>
        <w:t> </w:t>
      </w:r>
    </w:p>
    <w:p w:rsidR="00060E36" w:rsidRPr="00060E36" w:rsidRDefault="00060E36" w:rsidP="00060E36">
      <w:pPr>
        <w:widowControl/>
        <w:shd w:val="clear" w:color="auto" w:fill="FFFFFF"/>
        <w:spacing w:line="270" w:lineRule="atLeast"/>
        <w:jc w:val="left"/>
        <w:textAlignment w:val="center"/>
        <w:rPr>
          <w:rFonts w:ascii="Arial" w:eastAsia="宋体" w:hAnsi="Arial" w:cs="Arial"/>
          <w:color w:val="000000"/>
          <w:kern w:val="0"/>
          <w:sz w:val="18"/>
          <w:szCs w:val="18"/>
        </w:rPr>
      </w:pPr>
      <w:r w:rsidRPr="00060E36">
        <w:rPr>
          <w:rFonts w:ascii="baikefont" w:eastAsia="宋体" w:hAnsi="baikefont" w:cs="Arial"/>
          <w:color w:val="B2B2B2"/>
          <w:kern w:val="0"/>
          <w:sz w:val="24"/>
          <w:szCs w:val="24"/>
        </w:rPr>
        <w:t>?</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介入治疗</w:t>
      </w:r>
      <w:r w:rsidRPr="00060E36">
        <w:rPr>
          <w:rFonts w:ascii="Arial" w:eastAsia="宋体" w:hAnsi="Arial" w:cs="Arial"/>
          <w:color w:val="333333"/>
          <w:kern w:val="0"/>
          <w:szCs w:val="21"/>
        </w:rPr>
        <w:t>(Interventional treatment)</w:t>
      </w:r>
      <w:r w:rsidRPr="00060E36">
        <w:rPr>
          <w:rFonts w:ascii="Arial" w:eastAsia="宋体" w:hAnsi="Arial" w:cs="Arial"/>
          <w:color w:val="333333"/>
          <w:kern w:val="0"/>
          <w:szCs w:val="21"/>
        </w:rPr>
        <w:t>，是介于外科、内科治疗之间的新兴治疗方法，包括血管内介入和非血管介入治疗。经过</w:t>
      </w:r>
      <w:r w:rsidRPr="00060E36">
        <w:rPr>
          <w:rFonts w:ascii="Arial" w:eastAsia="宋体" w:hAnsi="Arial" w:cs="Arial"/>
          <w:color w:val="333333"/>
          <w:kern w:val="0"/>
          <w:szCs w:val="21"/>
        </w:rPr>
        <w:t>30</w:t>
      </w:r>
      <w:r w:rsidRPr="00060E36">
        <w:rPr>
          <w:rFonts w:ascii="Arial" w:eastAsia="宋体" w:hAnsi="Arial" w:cs="Arial"/>
          <w:color w:val="333333"/>
          <w:kern w:val="0"/>
          <w:szCs w:val="21"/>
        </w:rPr>
        <w:t>多年的发展，现在已和外科、内科一道称为三大支柱性学科。简单的讲，介入治疗就是不开刀暴露病灶的情况下，在血管、皮肤上作直径几毫米的微小通道，或经人体原有的管道，在影像设备</w:t>
      </w:r>
      <w:r w:rsidRPr="00060E36">
        <w:rPr>
          <w:rFonts w:ascii="Arial" w:eastAsia="宋体" w:hAnsi="Arial" w:cs="Arial"/>
          <w:color w:val="333333"/>
          <w:kern w:val="0"/>
          <w:szCs w:val="21"/>
        </w:rPr>
        <w:t>(</w:t>
      </w:r>
      <w:r w:rsidRPr="00060E36">
        <w:rPr>
          <w:rFonts w:ascii="Arial" w:eastAsia="宋体" w:hAnsi="Arial" w:cs="Arial"/>
          <w:color w:val="333333"/>
          <w:kern w:val="0"/>
          <w:szCs w:val="21"/>
        </w:rPr>
        <w:t>血管造影机、透视机、</w:t>
      </w:r>
      <w:r w:rsidRPr="00060E36">
        <w:rPr>
          <w:rFonts w:ascii="Arial" w:eastAsia="宋体" w:hAnsi="Arial" w:cs="Arial"/>
          <w:color w:val="333333"/>
          <w:kern w:val="0"/>
          <w:szCs w:val="21"/>
        </w:rPr>
        <w:t>CT</w:t>
      </w:r>
      <w:r w:rsidRPr="00060E36">
        <w:rPr>
          <w:rFonts w:ascii="Arial" w:eastAsia="宋体" w:hAnsi="Arial" w:cs="Arial"/>
          <w:color w:val="333333"/>
          <w:kern w:val="0"/>
          <w:szCs w:val="21"/>
        </w:rPr>
        <w:t>、</w:t>
      </w:r>
      <w:r w:rsidRPr="00060E36">
        <w:rPr>
          <w:rFonts w:ascii="Arial" w:eastAsia="宋体" w:hAnsi="Arial" w:cs="Arial"/>
          <w:color w:val="333333"/>
          <w:kern w:val="0"/>
          <w:szCs w:val="21"/>
        </w:rPr>
        <w:t>MR</w:t>
      </w:r>
      <w:r w:rsidRPr="00060E36">
        <w:rPr>
          <w:rFonts w:ascii="Arial" w:eastAsia="宋体" w:hAnsi="Arial" w:cs="Arial"/>
          <w:color w:val="333333"/>
          <w:kern w:val="0"/>
          <w:szCs w:val="21"/>
        </w:rPr>
        <w:t>、</w:t>
      </w:r>
      <w:r w:rsidRPr="00060E36">
        <w:rPr>
          <w:rFonts w:ascii="Arial" w:eastAsia="宋体" w:hAnsi="Arial" w:cs="Arial"/>
          <w:color w:val="333333"/>
          <w:kern w:val="0"/>
          <w:szCs w:val="21"/>
        </w:rPr>
        <w:t>B</w:t>
      </w:r>
      <w:r w:rsidRPr="00060E36">
        <w:rPr>
          <w:rFonts w:ascii="Arial" w:eastAsia="宋体" w:hAnsi="Arial" w:cs="Arial"/>
          <w:color w:val="333333"/>
          <w:kern w:val="0"/>
          <w:szCs w:val="21"/>
        </w:rPr>
        <w:t>超</w:t>
      </w:r>
      <w:r w:rsidRPr="00060E36">
        <w:rPr>
          <w:rFonts w:ascii="Arial" w:eastAsia="宋体" w:hAnsi="Arial" w:cs="Arial"/>
          <w:color w:val="333333"/>
          <w:kern w:val="0"/>
          <w:szCs w:val="21"/>
        </w:rPr>
        <w:t>)</w:t>
      </w:r>
      <w:r w:rsidRPr="00060E36">
        <w:rPr>
          <w:rFonts w:ascii="Arial" w:eastAsia="宋体" w:hAnsi="Arial" w:cs="Arial"/>
          <w:color w:val="333333"/>
          <w:kern w:val="0"/>
          <w:szCs w:val="21"/>
        </w:rPr>
        <w:t>的引导下对病灶局部进行治疗的创伤最小的治疗方法。</w:t>
      </w:r>
    </w:p>
    <w:p w:rsidR="00060E36" w:rsidRPr="00060E36" w:rsidRDefault="00060E36" w:rsidP="00060E36">
      <w:pPr>
        <w:widowControl/>
        <w:shd w:val="clear" w:color="auto" w:fill="FFFFFF"/>
        <w:spacing w:line="330" w:lineRule="atLeast"/>
        <w:jc w:val="left"/>
        <w:outlineLvl w:val="1"/>
        <w:rPr>
          <w:rFonts w:ascii="Helvetica" w:eastAsia="宋体" w:hAnsi="Helvetica" w:cs="Helvetica"/>
          <w:color w:val="000000"/>
          <w:kern w:val="0"/>
          <w:sz w:val="36"/>
          <w:szCs w:val="36"/>
        </w:rPr>
      </w:pPr>
      <w:r w:rsidRPr="00060E36">
        <w:rPr>
          <w:rFonts w:ascii="Helvetica" w:eastAsia="宋体" w:hAnsi="Helvetica" w:cs="Helvetica"/>
          <w:color w:val="000000"/>
          <w:kern w:val="0"/>
          <w:sz w:val="36"/>
          <w:szCs w:val="36"/>
        </w:rPr>
        <w:t>基本信息</w:t>
      </w:r>
    </w:p>
    <w:p w:rsidR="00060E36" w:rsidRPr="00060E36" w:rsidRDefault="00060E36" w:rsidP="00060E36">
      <w:pPr>
        <w:widowControl/>
        <w:numPr>
          <w:ilvl w:val="0"/>
          <w:numId w:val="1"/>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060E36">
        <w:rPr>
          <w:rFonts w:ascii="Arial" w:eastAsia="宋体" w:hAnsi="Arial" w:cs="Arial"/>
          <w:color w:val="000000"/>
          <w:kern w:val="0"/>
          <w:sz w:val="18"/>
          <w:szCs w:val="18"/>
        </w:rPr>
        <w:t>中文名称</w:t>
      </w:r>
    </w:p>
    <w:p w:rsidR="00060E36" w:rsidRPr="00060E36" w:rsidRDefault="00060E36" w:rsidP="00060E36">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060E36">
        <w:rPr>
          <w:rFonts w:ascii="Arial" w:eastAsia="宋体" w:hAnsi="Arial" w:cs="Arial"/>
          <w:color w:val="000000"/>
          <w:kern w:val="0"/>
          <w:sz w:val="18"/>
          <w:szCs w:val="18"/>
        </w:rPr>
        <w:t>介入治疗</w:t>
      </w:r>
      <w:bookmarkStart w:id="0" w:name="_GoBack"/>
      <w:bookmarkEnd w:id="0"/>
    </w:p>
    <w:p w:rsidR="00060E36" w:rsidRPr="00060E36" w:rsidRDefault="00060E36" w:rsidP="00060E36">
      <w:pPr>
        <w:widowControl/>
        <w:shd w:val="clear" w:color="auto" w:fill="FFFFFF"/>
        <w:spacing w:line="270" w:lineRule="atLeast"/>
        <w:jc w:val="left"/>
        <w:rPr>
          <w:rFonts w:ascii="Arial" w:eastAsia="宋体" w:hAnsi="Arial" w:cs="Arial"/>
          <w:color w:val="000000"/>
          <w:kern w:val="0"/>
          <w:sz w:val="2"/>
          <w:szCs w:val="2"/>
        </w:rPr>
      </w:pPr>
      <w:r w:rsidRPr="00060E36">
        <w:rPr>
          <w:rFonts w:ascii="Arial" w:eastAsia="宋体" w:hAnsi="Arial" w:cs="Arial"/>
          <w:color w:val="000000"/>
          <w:kern w:val="0"/>
          <w:sz w:val="2"/>
          <w:szCs w:val="2"/>
        </w:rPr>
        <w:t> </w:t>
      </w:r>
    </w:p>
    <w:p w:rsidR="00060E36" w:rsidRPr="00060E36" w:rsidRDefault="00060E36" w:rsidP="00060E36">
      <w:pPr>
        <w:widowControl/>
        <w:numPr>
          <w:ilvl w:val="0"/>
          <w:numId w:val="2"/>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060E36">
        <w:rPr>
          <w:rFonts w:ascii="Arial" w:eastAsia="宋体" w:hAnsi="Arial" w:cs="Arial"/>
          <w:color w:val="000000"/>
          <w:kern w:val="0"/>
          <w:sz w:val="18"/>
          <w:szCs w:val="18"/>
        </w:rPr>
        <w:t>外文名称</w:t>
      </w:r>
    </w:p>
    <w:p w:rsidR="00060E36" w:rsidRPr="00060E36" w:rsidRDefault="00060E36" w:rsidP="00060E36">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060E36">
        <w:rPr>
          <w:rFonts w:ascii="Arial" w:eastAsia="宋体" w:hAnsi="Arial" w:cs="Arial"/>
          <w:color w:val="000000"/>
          <w:kern w:val="0"/>
          <w:sz w:val="18"/>
          <w:szCs w:val="18"/>
        </w:rPr>
        <w:t>Interventional treatment</w:t>
      </w:r>
    </w:p>
    <w:tbl>
      <w:tblPr>
        <w:tblW w:w="12090"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1199"/>
        <w:gridCol w:w="3204"/>
        <w:gridCol w:w="3260"/>
        <w:gridCol w:w="4427"/>
      </w:tblGrid>
      <w:tr w:rsidR="00060E36" w:rsidRPr="00060E36" w:rsidTr="00697069">
        <w:tc>
          <w:tcPr>
            <w:tcW w:w="1199" w:type="dxa"/>
            <w:shd w:val="clear" w:color="auto" w:fill="F4F4F4"/>
            <w:tcMar>
              <w:top w:w="0" w:type="dxa"/>
              <w:left w:w="0" w:type="dxa"/>
              <w:bottom w:w="0" w:type="dxa"/>
              <w:right w:w="0" w:type="dxa"/>
            </w:tcMar>
            <w:vAlign w:val="center"/>
            <w:hideMark/>
          </w:tcPr>
          <w:p w:rsidR="00060E36" w:rsidRPr="00060E36" w:rsidRDefault="00060E36" w:rsidP="00060E36">
            <w:pPr>
              <w:widowControl/>
              <w:jc w:val="center"/>
              <w:rPr>
                <w:rFonts w:ascii="微软雅黑" w:eastAsia="微软雅黑" w:hAnsi="微软雅黑" w:cs="宋体"/>
                <w:color w:val="222222"/>
                <w:kern w:val="0"/>
                <w:sz w:val="27"/>
                <w:szCs w:val="27"/>
              </w:rPr>
            </w:pPr>
            <w:r w:rsidRPr="00060E36">
              <w:rPr>
                <w:rFonts w:ascii="微软雅黑" w:eastAsia="微软雅黑" w:hAnsi="微软雅黑" w:cs="宋体" w:hint="eastAsia"/>
                <w:color w:val="222222"/>
                <w:kern w:val="0"/>
                <w:sz w:val="27"/>
                <w:szCs w:val="27"/>
              </w:rPr>
              <w:t>目录</w:t>
            </w:r>
          </w:p>
        </w:tc>
        <w:tc>
          <w:tcPr>
            <w:tcW w:w="3204" w:type="dxa"/>
            <w:tcBorders>
              <w:left w:val="single" w:sz="6" w:space="0" w:color="E5E5E5"/>
            </w:tcBorders>
            <w:tcMar>
              <w:top w:w="210" w:type="dxa"/>
              <w:left w:w="75" w:type="dxa"/>
              <w:bottom w:w="210" w:type="dxa"/>
              <w:right w:w="225" w:type="dxa"/>
            </w:tcMar>
            <w:hideMark/>
          </w:tcPr>
          <w:p w:rsidR="00060E36" w:rsidRPr="00060E36" w:rsidRDefault="00060E36" w:rsidP="00060E36">
            <w:pPr>
              <w:widowControl/>
              <w:jc w:val="left"/>
              <w:rPr>
                <w:rFonts w:ascii="微软雅黑" w:eastAsia="微软雅黑" w:hAnsi="微软雅黑" w:cs="宋体"/>
                <w:kern w:val="0"/>
                <w:sz w:val="27"/>
                <w:szCs w:val="27"/>
              </w:rPr>
            </w:pPr>
            <w:r w:rsidRPr="00060E36">
              <w:rPr>
                <w:rFonts w:ascii="Arial" w:eastAsia="微软雅黑" w:hAnsi="Arial" w:cs="Arial"/>
                <w:color w:val="9F9D9D"/>
                <w:kern w:val="0"/>
                <w:sz w:val="27"/>
                <w:szCs w:val="27"/>
              </w:rPr>
              <w:t>1</w:t>
            </w:r>
            <w:hyperlink r:id="rId6" w:anchor="5394387-5631495-1" w:tooltip="概述" w:history="1">
              <w:r w:rsidRPr="00060E36">
                <w:rPr>
                  <w:rFonts w:ascii="微软雅黑" w:eastAsia="微软雅黑" w:hAnsi="微软雅黑" w:cs="宋体" w:hint="eastAsia"/>
                  <w:color w:val="555555"/>
                  <w:kern w:val="0"/>
                  <w:sz w:val="27"/>
                  <w:szCs w:val="27"/>
                  <w:u w:val="single"/>
                </w:rPr>
                <w:t>概述</w:t>
              </w:r>
            </w:hyperlink>
          </w:p>
          <w:p w:rsidR="00060E36" w:rsidRPr="00060E36" w:rsidRDefault="00060E36" w:rsidP="00060E36">
            <w:pPr>
              <w:widowControl/>
              <w:jc w:val="left"/>
              <w:rPr>
                <w:rFonts w:ascii="微软雅黑" w:eastAsia="微软雅黑" w:hAnsi="微软雅黑" w:cs="宋体" w:hint="eastAsia"/>
                <w:kern w:val="0"/>
                <w:sz w:val="27"/>
                <w:szCs w:val="27"/>
              </w:rPr>
            </w:pPr>
            <w:r w:rsidRPr="00060E36">
              <w:rPr>
                <w:rFonts w:ascii="Arial" w:eastAsia="微软雅黑" w:hAnsi="Arial" w:cs="Arial"/>
                <w:color w:val="9F9D9D"/>
                <w:kern w:val="0"/>
                <w:sz w:val="27"/>
                <w:szCs w:val="27"/>
              </w:rPr>
              <w:t>2</w:t>
            </w:r>
            <w:hyperlink r:id="rId7" w:anchor="5394387-5631495-2" w:tooltip="优点" w:history="1">
              <w:r w:rsidRPr="00060E36">
                <w:rPr>
                  <w:rFonts w:ascii="微软雅黑" w:eastAsia="微软雅黑" w:hAnsi="微软雅黑" w:cs="宋体" w:hint="eastAsia"/>
                  <w:color w:val="555555"/>
                  <w:kern w:val="0"/>
                  <w:sz w:val="27"/>
                  <w:szCs w:val="27"/>
                  <w:u w:val="single"/>
                </w:rPr>
                <w:t>优点</w:t>
              </w:r>
            </w:hyperlink>
          </w:p>
          <w:p w:rsidR="00060E36" w:rsidRPr="00060E36" w:rsidRDefault="00060E36" w:rsidP="00060E36">
            <w:pPr>
              <w:widowControl/>
              <w:jc w:val="left"/>
              <w:rPr>
                <w:rFonts w:ascii="微软雅黑" w:eastAsia="微软雅黑" w:hAnsi="微软雅黑" w:cs="宋体"/>
                <w:kern w:val="0"/>
                <w:sz w:val="27"/>
                <w:szCs w:val="27"/>
              </w:rPr>
            </w:pPr>
            <w:r w:rsidRPr="00060E36">
              <w:rPr>
                <w:rFonts w:ascii="Arial" w:eastAsia="微软雅黑" w:hAnsi="Arial" w:cs="Arial"/>
                <w:color w:val="9F9D9D"/>
                <w:kern w:val="0"/>
                <w:sz w:val="27"/>
                <w:szCs w:val="27"/>
              </w:rPr>
              <w:t>3</w:t>
            </w:r>
            <w:hyperlink r:id="rId8" w:anchor="5394387-5631495-3" w:tooltip="常用技术" w:history="1">
              <w:r w:rsidRPr="00060E36">
                <w:rPr>
                  <w:rFonts w:ascii="微软雅黑" w:eastAsia="微软雅黑" w:hAnsi="微软雅黑" w:cs="宋体" w:hint="eastAsia"/>
                  <w:color w:val="555555"/>
                  <w:kern w:val="0"/>
                  <w:sz w:val="27"/>
                  <w:szCs w:val="27"/>
                  <w:u w:val="single"/>
                </w:rPr>
                <w:t>常用技术</w:t>
              </w:r>
            </w:hyperlink>
          </w:p>
        </w:tc>
        <w:tc>
          <w:tcPr>
            <w:tcW w:w="3260" w:type="dxa"/>
            <w:tcBorders>
              <w:left w:val="single" w:sz="6" w:space="0" w:color="E5E5E5"/>
            </w:tcBorders>
            <w:tcMar>
              <w:top w:w="210" w:type="dxa"/>
              <w:left w:w="75" w:type="dxa"/>
              <w:bottom w:w="210" w:type="dxa"/>
              <w:right w:w="225" w:type="dxa"/>
            </w:tcMar>
            <w:hideMark/>
          </w:tcPr>
          <w:p w:rsidR="00060E36" w:rsidRPr="00060E36" w:rsidRDefault="00060E36" w:rsidP="00060E36">
            <w:pPr>
              <w:widowControl/>
              <w:jc w:val="left"/>
              <w:rPr>
                <w:rFonts w:ascii="微软雅黑" w:eastAsia="微软雅黑" w:hAnsi="微软雅黑" w:cs="宋体"/>
                <w:kern w:val="0"/>
                <w:sz w:val="27"/>
                <w:szCs w:val="27"/>
              </w:rPr>
            </w:pPr>
            <w:r w:rsidRPr="00060E36">
              <w:rPr>
                <w:rFonts w:ascii="Arial" w:eastAsia="微软雅黑" w:hAnsi="Arial" w:cs="Arial"/>
                <w:color w:val="9F9D9D"/>
                <w:kern w:val="0"/>
                <w:sz w:val="27"/>
                <w:szCs w:val="27"/>
              </w:rPr>
              <w:t>4</w:t>
            </w:r>
            <w:hyperlink r:id="rId9" w:anchor="5394387-5631495-4" w:tooltip="治疗方法" w:history="1">
              <w:r w:rsidRPr="00060E36">
                <w:rPr>
                  <w:rFonts w:ascii="微软雅黑" w:eastAsia="微软雅黑" w:hAnsi="微软雅黑" w:cs="宋体" w:hint="eastAsia"/>
                  <w:color w:val="555555"/>
                  <w:kern w:val="0"/>
                  <w:sz w:val="27"/>
                  <w:szCs w:val="27"/>
                  <w:u w:val="single"/>
                </w:rPr>
                <w:t>治疗方法</w:t>
              </w:r>
            </w:hyperlink>
          </w:p>
          <w:p w:rsidR="00060E36" w:rsidRPr="00060E36" w:rsidRDefault="00060E36" w:rsidP="00060E36">
            <w:pPr>
              <w:widowControl/>
              <w:jc w:val="left"/>
              <w:rPr>
                <w:rFonts w:ascii="微软雅黑" w:eastAsia="微软雅黑" w:hAnsi="微软雅黑" w:cs="宋体" w:hint="eastAsia"/>
                <w:kern w:val="0"/>
                <w:sz w:val="27"/>
                <w:szCs w:val="27"/>
              </w:rPr>
            </w:pPr>
            <w:r w:rsidRPr="00060E36">
              <w:rPr>
                <w:rFonts w:ascii="Arial" w:eastAsia="微软雅黑" w:hAnsi="Arial" w:cs="Arial"/>
                <w:color w:val="9F9D9D"/>
                <w:kern w:val="0"/>
                <w:sz w:val="27"/>
                <w:szCs w:val="27"/>
              </w:rPr>
              <w:t>5</w:t>
            </w:r>
            <w:hyperlink r:id="rId10" w:anchor="5394387-5631495-5" w:tooltip="分类" w:history="1">
              <w:r w:rsidRPr="00060E36">
                <w:rPr>
                  <w:rFonts w:ascii="微软雅黑" w:eastAsia="微软雅黑" w:hAnsi="微软雅黑" w:cs="宋体" w:hint="eastAsia"/>
                  <w:color w:val="555555"/>
                  <w:kern w:val="0"/>
                  <w:sz w:val="27"/>
                  <w:szCs w:val="27"/>
                  <w:u w:val="single"/>
                </w:rPr>
                <w:t>分类</w:t>
              </w:r>
            </w:hyperlink>
          </w:p>
          <w:p w:rsidR="00060E36" w:rsidRPr="00060E36" w:rsidRDefault="00060E36" w:rsidP="00060E36">
            <w:pPr>
              <w:widowControl/>
              <w:jc w:val="left"/>
              <w:rPr>
                <w:rFonts w:ascii="微软雅黑" w:eastAsia="微软雅黑" w:hAnsi="微软雅黑" w:cs="宋体"/>
                <w:kern w:val="0"/>
                <w:sz w:val="27"/>
                <w:szCs w:val="27"/>
              </w:rPr>
            </w:pPr>
            <w:r w:rsidRPr="00060E36">
              <w:rPr>
                <w:rFonts w:ascii="Arial" w:eastAsia="微软雅黑" w:hAnsi="Arial" w:cs="Arial"/>
                <w:color w:val="9F9D9D"/>
                <w:kern w:val="0"/>
                <w:sz w:val="27"/>
                <w:szCs w:val="27"/>
              </w:rPr>
              <w:t>6</w:t>
            </w:r>
            <w:hyperlink r:id="rId11" w:anchor="5394387-5631495-6" w:tooltip="由来和发展" w:history="1">
              <w:r w:rsidRPr="00060E36">
                <w:rPr>
                  <w:rFonts w:ascii="微软雅黑" w:eastAsia="微软雅黑" w:hAnsi="微软雅黑" w:cs="宋体" w:hint="eastAsia"/>
                  <w:color w:val="555555"/>
                  <w:kern w:val="0"/>
                  <w:sz w:val="27"/>
                  <w:szCs w:val="27"/>
                  <w:u w:val="single"/>
                </w:rPr>
                <w:t>由来和发展</w:t>
              </w:r>
            </w:hyperlink>
          </w:p>
        </w:tc>
        <w:tc>
          <w:tcPr>
            <w:tcW w:w="4427" w:type="dxa"/>
            <w:tcBorders>
              <w:left w:val="single" w:sz="6" w:space="0" w:color="E5E5E5"/>
            </w:tcBorders>
            <w:tcMar>
              <w:top w:w="210" w:type="dxa"/>
              <w:left w:w="75" w:type="dxa"/>
              <w:bottom w:w="210" w:type="dxa"/>
              <w:right w:w="225" w:type="dxa"/>
            </w:tcMar>
            <w:hideMark/>
          </w:tcPr>
          <w:p w:rsidR="00060E36" w:rsidRPr="00060E36" w:rsidRDefault="00060E36" w:rsidP="00060E36">
            <w:pPr>
              <w:widowControl/>
              <w:jc w:val="left"/>
              <w:rPr>
                <w:rFonts w:ascii="微软雅黑" w:eastAsia="微软雅黑" w:hAnsi="微软雅黑" w:cs="宋体"/>
                <w:kern w:val="0"/>
                <w:sz w:val="27"/>
                <w:szCs w:val="27"/>
              </w:rPr>
            </w:pPr>
            <w:r w:rsidRPr="00060E36">
              <w:rPr>
                <w:rFonts w:ascii="Arial" w:eastAsia="微软雅黑" w:hAnsi="Arial" w:cs="Arial"/>
                <w:color w:val="9F9D9D"/>
                <w:kern w:val="0"/>
                <w:sz w:val="27"/>
                <w:szCs w:val="27"/>
              </w:rPr>
              <w:t>7</w:t>
            </w:r>
            <w:hyperlink r:id="rId12" w:anchor="5394387-5631495-7" w:tooltip="特点" w:history="1">
              <w:r w:rsidRPr="00060E36">
                <w:rPr>
                  <w:rFonts w:ascii="微软雅黑" w:eastAsia="微软雅黑" w:hAnsi="微软雅黑" w:cs="宋体" w:hint="eastAsia"/>
                  <w:color w:val="555555"/>
                  <w:kern w:val="0"/>
                  <w:sz w:val="27"/>
                  <w:szCs w:val="27"/>
                  <w:u w:val="single"/>
                </w:rPr>
                <w:t>特点</w:t>
              </w:r>
            </w:hyperlink>
          </w:p>
        </w:tc>
      </w:tr>
    </w:tbl>
    <w:p w:rsidR="00060E36" w:rsidRPr="00060E36" w:rsidRDefault="00060E36" w:rsidP="00E64491">
      <w:pPr>
        <w:widowControl/>
        <w:pBdr>
          <w:left w:val="single" w:sz="48" w:space="0" w:color="37AB2F"/>
        </w:pBdr>
        <w:shd w:val="clear" w:color="auto" w:fill="FFFFFF"/>
        <w:spacing w:before="525" w:after="225" w:line="330" w:lineRule="atLeast"/>
        <w:jc w:val="left"/>
        <w:outlineLvl w:val="1"/>
        <w:rPr>
          <w:rFonts w:ascii="microsoft yahei" w:eastAsia="宋体" w:hAnsi="microsoft yahei" w:cs="Arial"/>
          <w:b/>
          <w:color w:val="FF0000"/>
          <w:kern w:val="0"/>
          <w:sz w:val="33"/>
          <w:szCs w:val="33"/>
        </w:rPr>
      </w:pPr>
      <w:bookmarkStart w:id="1" w:name="5394387-5631495-1"/>
      <w:bookmarkEnd w:id="1"/>
      <w:r w:rsidRPr="00060E36">
        <w:rPr>
          <w:rFonts w:ascii="microsoft yahei" w:eastAsia="宋体" w:hAnsi="microsoft yahei" w:cs="Arial"/>
          <w:b/>
          <w:color w:val="FF0000"/>
          <w:kern w:val="0"/>
          <w:sz w:val="33"/>
          <w:szCs w:val="33"/>
        </w:rPr>
        <w:t>概述</w:t>
      </w:r>
    </w:p>
    <w:p w:rsidR="00060E36" w:rsidRPr="00060E36" w:rsidRDefault="00060E36" w:rsidP="00060E36">
      <w:pPr>
        <w:widowControl/>
        <w:shd w:val="clear" w:color="auto" w:fill="FFFFFF"/>
        <w:spacing w:line="360" w:lineRule="atLeast"/>
        <w:ind w:firstLine="480"/>
        <w:jc w:val="left"/>
        <w:rPr>
          <w:rFonts w:ascii="Arial" w:eastAsia="宋体" w:hAnsi="Arial" w:cs="Arial"/>
          <w:color w:val="333333"/>
          <w:kern w:val="0"/>
          <w:szCs w:val="21"/>
        </w:rPr>
      </w:pPr>
      <w:r w:rsidRPr="00060E36">
        <w:rPr>
          <w:rFonts w:ascii="Arial" w:eastAsia="宋体" w:hAnsi="Arial" w:cs="Arial"/>
          <w:b/>
          <w:bCs/>
          <w:color w:val="333333"/>
          <w:kern w:val="0"/>
          <w:szCs w:val="21"/>
        </w:rPr>
        <w:t>介入治疗</w:t>
      </w:r>
      <w:r w:rsidRPr="00060E36">
        <w:rPr>
          <w:rFonts w:ascii="Arial" w:eastAsia="宋体" w:hAnsi="Arial" w:cs="Arial"/>
          <w:color w:val="333333"/>
          <w:kern w:val="0"/>
          <w:szCs w:val="21"/>
        </w:rPr>
        <w:t>(Interventional treatment)</w:t>
      </w:r>
      <w:r w:rsidRPr="00060E36">
        <w:rPr>
          <w:rFonts w:ascii="Arial" w:eastAsia="宋体" w:hAnsi="Arial" w:cs="Arial"/>
          <w:color w:val="333333"/>
          <w:kern w:val="0"/>
          <w:szCs w:val="21"/>
        </w:rPr>
        <w:t>，是介于外科、内科治疗之间的新兴治疗方法，包括血管内介入和非血管介入治疗。经过</w:t>
      </w:r>
      <w:r w:rsidRPr="00060E36">
        <w:rPr>
          <w:rFonts w:ascii="Arial" w:eastAsia="宋体" w:hAnsi="Arial" w:cs="Arial"/>
          <w:color w:val="333333"/>
          <w:kern w:val="0"/>
          <w:szCs w:val="21"/>
        </w:rPr>
        <w:t>30</w:t>
      </w:r>
      <w:r w:rsidRPr="00060E36">
        <w:rPr>
          <w:rFonts w:ascii="Arial" w:eastAsia="宋体" w:hAnsi="Arial" w:cs="Arial"/>
          <w:color w:val="333333"/>
          <w:kern w:val="0"/>
          <w:szCs w:val="21"/>
        </w:rPr>
        <w:t>多年的发展，现在已和外科、内科一道称为三大支柱性学科。简单的讲，介入治疗就是不开刀暴露病灶的情况下，在血管、皮肤上作直径几毫米的微小通道，或经人体原有的管道，在影像设备</w:t>
      </w:r>
      <w:r w:rsidRPr="00060E36">
        <w:rPr>
          <w:rFonts w:ascii="Arial" w:eastAsia="宋体" w:hAnsi="Arial" w:cs="Arial"/>
          <w:color w:val="333333"/>
          <w:kern w:val="0"/>
          <w:szCs w:val="21"/>
        </w:rPr>
        <w:t>(</w:t>
      </w:r>
      <w:hyperlink r:id="rId13" w:tgtFrame="_blank" w:history="1">
        <w:r w:rsidRPr="00060E36">
          <w:rPr>
            <w:rFonts w:ascii="Arial" w:eastAsia="宋体" w:hAnsi="Arial" w:cs="Arial"/>
            <w:color w:val="136EC2"/>
            <w:kern w:val="0"/>
            <w:szCs w:val="21"/>
            <w:u w:val="single"/>
          </w:rPr>
          <w:t>血管造影</w:t>
        </w:r>
      </w:hyperlink>
      <w:r w:rsidRPr="00060E36">
        <w:rPr>
          <w:rFonts w:ascii="Arial" w:eastAsia="宋体" w:hAnsi="Arial" w:cs="Arial"/>
          <w:color w:val="333333"/>
          <w:kern w:val="0"/>
          <w:szCs w:val="21"/>
        </w:rPr>
        <w:t>机、透视机、</w:t>
      </w:r>
      <w:r w:rsidRPr="00060E36">
        <w:rPr>
          <w:rFonts w:ascii="Arial" w:eastAsia="宋体" w:hAnsi="Arial" w:cs="Arial"/>
          <w:color w:val="333333"/>
          <w:kern w:val="0"/>
          <w:szCs w:val="21"/>
        </w:rPr>
        <w:t>CT</w:t>
      </w:r>
      <w:r w:rsidRPr="00060E36">
        <w:rPr>
          <w:rFonts w:ascii="Arial" w:eastAsia="宋体" w:hAnsi="Arial" w:cs="Arial"/>
          <w:color w:val="333333"/>
          <w:kern w:val="0"/>
          <w:szCs w:val="21"/>
        </w:rPr>
        <w:t>、</w:t>
      </w:r>
      <w:r w:rsidRPr="00060E36">
        <w:rPr>
          <w:rFonts w:ascii="Arial" w:eastAsia="宋体" w:hAnsi="Arial" w:cs="Arial"/>
          <w:color w:val="333333"/>
          <w:kern w:val="0"/>
          <w:szCs w:val="21"/>
        </w:rPr>
        <w:t>MR</w:t>
      </w:r>
      <w:r w:rsidRPr="00060E36">
        <w:rPr>
          <w:rFonts w:ascii="Arial" w:eastAsia="宋体" w:hAnsi="Arial" w:cs="Arial"/>
          <w:color w:val="333333"/>
          <w:kern w:val="0"/>
          <w:szCs w:val="21"/>
        </w:rPr>
        <w:t>、</w:t>
      </w:r>
      <w:r w:rsidRPr="00060E36">
        <w:rPr>
          <w:rFonts w:ascii="Arial" w:eastAsia="宋体" w:hAnsi="Arial" w:cs="Arial"/>
          <w:color w:val="333333"/>
          <w:kern w:val="0"/>
          <w:szCs w:val="21"/>
        </w:rPr>
        <w:t>B</w:t>
      </w:r>
      <w:r w:rsidRPr="00060E36">
        <w:rPr>
          <w:rFonts w:ascii="Arial" w:eastAsia="宋体" w:hAnsi="Arial" w:cs="Arial"/>
          <w:color w:val="333333"/>
          <w:kern w:val="0"/>
          <w:szCs w:val="21"/>
        </w:rPr>
        <w:t>超</w:t>
      </w:r>
      <w:r w:rsidRPr="00060E36">
        <w:rPr>
          <w:rFonts w:ascii="Arial" w:eastAsia="宋体" w:hAnsi="Arial" w:cs="Arial"/>
          <w:color w:val="333333"/>
          <w:kern w:val="0"/>
          <w:szCs w:val="21"/>
        </w:rPr>
        <w:t>)</w:t>
      </w:r>
      <w:r w:rsidRPr="00060E36">
        <w:rPr>
          <w:rFonts w:ascii="Arial" w:eastAsia="宋体" w:hAnsi="Arial" w:cs="Arial"/>
          <w:color w:val="333333"/>
          <w:kern w:val="0"/>
          <w:szCs w:val="21"/>
        </w:rPr>
        <w:t>的引导下对病灶局部进行治疗的创伤最小的治疗方法。</w:t>
      </w:r>
    </w:p>
    <w:p w:rsidR="00060E36" w:rsidRPr="00060E36" w:rsidRDefault="00060E36" w:rsidP="00060E36">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b/>
          <w:color w:val="FF0000"/>
          <w:kern w:val="0"/>
          <w:sz w:val="33"/>
          <w:szCs w:val="33"/>
        </w:rPr>
      </w:pPr>
      <w:bookmarkStart w:id="2" w:name="5394387-5631495-2"/>
      <w:bookmarkEnd w:id="2"/>
      <w:r w:rsidRPr="00060E36">
        <w:rPr>
          <w:rFonts w:ascii="microsoft yahei" w:eastAsia="宋体" w:hAnsi="microsoft yahei" w:cs="Arial"/>
          <w:b/>
          <w:color w:val="FF0000"/>
          <w:kern w:val="0"/>
          <w:sz w:val="33"/>
          <w:szCs w:val="33"/>
        </w:rPr>
        <w:t>优点</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介入治疗其特点是创伤小、简便、安全、有效、并发症少和明显缩短住院时间。</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一、对于需内科治疗类疾病，介入治疗相对与内科治疗优点在于：</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lastRenderedPageBreak/>
        <w:t>药物可直接作用于病变部位，不仅可大大提高病变部位药物浓度，还可大大减少药物用量，减少药物副作用。</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二、对于需外科治疗类疾病，介入治疗相对与外科治疗优点在于：</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1</w:t>
      </w:r>
      <w:r w:rsidRPr="00060E36">
        <w:rPr>
          <w:rFonts w:ascii="Arial" w:eastAsia="宋体" w:hAnsi="Arial" w:cs="Arial"/>
          <w:color w:val="333333"/>
          <w:kern w:val="0"/>
          <w:szCs w:val="21"/>
        </w:rPr>
        <w:t>、它无需开刀暴露病灶，一般只需几毫米的皮肤切口，就可完成治疗，表皮损伤小、外表美观。</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2</w:t>
      </w:r>
      <w:r w:rsidRPr="00060E36">
        <w:rPr>
          <w:rFonts w:ascii="Arial" w:eastAsia="宋体" w:hAnsi="Arial" w:cs="Arial"/>
          <w:color w:val="333333"/>
          <w:kern w:val="0"/>
          <w:szCs w:val="21"/>
        </w:rPr>
        <w:t>、大部分病人只要局部麻醉而非全身麻醉，从而降低了麻醉的危险性。</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3</w:t>
      </w:r>
      <w:r w:rsidRPr="00060E36">
        <w:rPr>
          <w:rFonts w:ascii="Arial" w:eastAsia="宋体" w:hAnsi="Arial" w:cs="Arial"/>
          <w:color w:val="333333"/>
          <w:kern w:val="0"/>
          <w:szCs w:val="21"/>
        </w:rPr>
        <w:t>、损伤小、恢复快、效果满意，对身体正常器官的影响小。</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4</w:t>
      </w:r>
      <w:r w:rsidRPr="00060E36">
        <w:rPr>
          <w:rFonts w:ascii="Arial" w:eastAsia="宋体" w:hAnsi="Arial" w:cs="Arial"/>
          <w:color w:val="333333"/>
          <w:kern w:val="0"/>
          <w:szCs w:val="21"/>
        </w:rPr>
        <w:t>、对于目前治疗难度大的恶性肿瘤，介入治疗能够尽量把药物局限在病变的部位，而减少对身体和其他器官的副作用。部分肿瘤在介入治疗后相当于外科切除。</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正由于以上诸多优点，许多介入治疗方法成为了一些疾病</w:t>
      </w:r>
      <w:r w:rsidRPr="00060E36">
        <w:rPr>
          <w:rFonts w:ascii="Arial" w:eastAsia="宋体" w:hAnsi="Arial" w:cs="Arial"/>
          <w:color w:val="333333"/>
          <w:kern w:val="0"/>
          <w:szCs w:val="21"/>
        </w:rPr>
        <w:t>(</w:t>
      </w:r>
      <w:r w:rsidRPr="00060E36">
        <w:rPr>
          <w:rFonts w:ascii="Arial" w:eastAsia="宋体" w:hAnsi="Arial" w:cs="Arial"/>
          <w:color w:val="333333"/>
          <w:kern w:val="0"/>
          <w:szCs w:val="21"/>
        </w:rPr>
        <w:t>如：肝硬化、肝癌、肺癌、</w:t>
      </w:r>
      <w:r w:rsidRPr="00060E36">
        <w:rPr>
          <w:rFonts w:ascii="Arial" w:eastAsia="宋体" w:hAnsi="Arial" w:cs="Arial"/>
          <w:color w:val="333333"/>
          <w:kern w:val="0"/>
          <w:szCs w:val="21"/>
        </w:rPr>
        <w:fldChar w:fldCharType="begin"/>
      </w:r>
      <w:r w:rsidRPr="00060E36">
        <w:rPr>
          <w:rFonts w:ascii="Arial" w:eastAsia="宋体" w:hAnsi="Arial" w:cs="Arial"/>
          <w:color w:val="333333"/>
          <w:kern w:val="0"/>
          <w:szCs w:val="21"/>
        </w:rPr>
        <w:instrText xml:space="preserve"> HYPERLINK "http://baike.so.com/doc/1262846.html" \t "_blank" </w:instrText>
      </w:r>
      <w:r w:rsidRPr="00060E36">
        <w:rPr>
          <w:rFonts w:ascii="Arial" w:eastAsia="宋体" w:hAnsi="Arial" w:cs="Arial"/>
          <w:color w:val="333333"/>
          <w:kern w:val="0"/>
          <w:szCs w:val="21"/>
        </w:rPr>
        <w:fldChar w:fldCharType="separate"/>
      </w:r>
      <w:r w:rsidRPr="00060E36">
        <w:rPr>
          <w:rFonts w:ascii="Arial" w:eastAsia="宋体" w:hAnsi="Arial" w:cs="Arial"/>
          <w:color w:val="136EC2"/>
          <w:kern w:val="0"/>
          <w:szCs w:val="21"/>
          <w:u w:val="single"/>
        </w:rPr>
        <w:t>腰椎间盘</w:t>
      </w:r>
      <w:r w:rsidRPr="00060E36">
        <w:rPr>
          <w:rFonts w:ascii="Arial" w:eastAsia="宋体" w:hAnsi="Arial" w:cs="Arial"/>
          <w:color w:val="333333"/>
          <w:kern w:val="0"/>
          <w:szCs w:val="21"/>
        </w:rPr>
        <w:fldChar w:fldCharType="end"/>
      </w:r>
      <w:r w:rsidRPr="00060E36">
        <w:rPr>
          <w:rFonts w:ascii="Arial" w:eastAsia="宋体" w:hAnsi="Arial" w:cs="Arial"/>
          <w:color w:val="333333"/>
          <w:kern w:val="0"/>
          <w:szCs w:val="21"/>
        </w:rPr>
        <w:t>突出症、</w:t>
      </w:r>
      <w:hyperlink r:id="rId14" w:tgtFrame="_blank" w:history="1">
        <w:r w:rsidRPr="00060E36">
          <w:rPr>
            <w:rFonts w:ascii="Arial" w:eastAsia="宋体" w:hAnsi="Arial" w:cs="Arial"/>
            <w:color w:val="136EC2"/>
            <w:kern w:val="0"/>
            <w:szCs w:val="21"/>
            <w:u w:val="single"/>
          </w:rPr>
          <w:t>动脉瘤</w:t>
        </w:r>
      </w:hyperlink>
      <w:r w:rsidRPr="00060E36">
        <w:rPr>
          <w:rFonts w:ascii="Arial" w:eastAsia="宋体" w:hAnsi="Arial" w:cs="Arial"/>
          <w:color w:val="333333"/>
          <w:kern w:val="0"/>
          <w:szCs w:val="21"/>
        </w:rPr>
        <w:t>、血管畸形、子宫肌瘤等</w:t>
      </w:r>
      <w:r w:rsidRPr="00060E36">
        <w:rPr>
          <w:rFonts w:ascii="Arial" w:eastAsia="宋体" w:hAnsi="Arial" w:cs="Arial"/>
          <w:color w:val="333333"/>
          <w:kern w:val="0"/>
          <w:szCs w:val="21"/>
        </w:rPr>
        <w:t>)</w:t>
      </w:r>
      <w:r w:rsidRPr="00060E36">
        <w:rPr>
          <w:rFonts w:ascii="Arial" w:eastAsia="宋体" w:hAnsi="Arial" w:cs="Arial"/>
          <w:color w:val="333333"/>
          <w:kern w:val="0"/>
          <w:szCs w:val="21"/>
        </w:rPr>
        <w:t>最主要的治疗方法之一。</w:t>
      </w:r>
    </w:p>
    <w:p w:rsidR="00060E36" w:rsidRPr="00060E36" w:rsidRDefault="00060E36" w:rsidP="00060E36">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b/>
          <w:color w:val="FF0000"/>
          <w:kern w:val="0"/>
          <w:sz w:val="33"/>
          <w:szCs w:val="33"/>
        </w:rPr>
      </w:pPr>
      <w:bookmarkStart w:id="3" w:name="5394387-5631495-3"/>
      <w:bookmarkEnd w:id="3"/>
      <w:r w:rsidRPr="00060E36">
        <w:rPr>
          <w:rFonts w:ascii="microsoft yahei" w:eastAsia="宋体" w:hAnsi="microsoft yahei" w:cs="Arial"/>
          <w:b/>
          <w:color w:val="FF0000"/>
          <w:kern w:val="0"/>
          <w:sz w:val="33"/>
          <w:szCs w:val="33"/>
        </w:rPr>
        <w:t>常用技术</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按器械进入病灶的路径分为：血管内介入和非血管内介入。</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b/>
          <w:color w:val="FF0000"/>
          <w:kern w:val="0"/>
          <w:szCs w:val="21"/>
        </w:rPr>
        <w:t>血管内介入</w:t>
      </w:r>
      <w:r w:rsidRPr="00060E36">
        <w:rPr>
          <w:rFonts w:ascii="Arial" w:eastAsia="宋体" w:hAnsi="Arial" w:cs="Arial"/>
          <w:color w:val="333333"/>
          <w:kern w:val="0"/>
          <w:szCs w:val="21"/>
        </w:rPr>
        <w:t>是指：使用</w:t>
      </w:r>
      <w:r w:rsidRPr="00060E36">
        <w:rPr>
          <w:rFonts w:ascii="Arial" w:eastAsia="宋体" w:hAnsi="Arial" w:cs="Arial"/>
          <w:color w:val="333333"/>
          <w:kern w:val="0"/>
          <w:szCs w:val="21"/>
        </w:rPr>
        <w:t xml:space="preserve">1-2mm </w:t>
      </w:r>
      <w:r w:rsidRPr="00060E36">
        <w:rPr>
          <w:rFonts w:ascii="Arial" w:eastAsia="宋体" w:hAnsi="Arial" w:cs="Arial"/>
          <w:color w:val="333333"/>
          <w:kern w:val="0"/>
          <w:szCs w:val="21"/>
        </w:rPr>
        <w:t>粗的穿刺针，通过穿刺人</w:t>
      </w:r>
      <w:proofErr w:type="gramStart"/>
      <w:r w:rsidRPr="00060E36">
        <w:rPr>
          <w:rFonts w:ascii="Arial" w:eastAsia="宋体" w:hAnsi="Arial" w:cs="Arial"/>
          <w:color w:val="333333"/>
          <w:kern w:val="0"/>
          <w:szCs w:val="21"/>
        </w:rPr>
        <w:t>体表浅动静脉</w:t>
      </w:r>
      <w:proofErr w:type="gramEnd"/>
      <w:r w:rsidRPr="00060E36">
        <w:rPr>
          <w:rFonts w:ascii="Arial" w:eastAsia="宋体" w:hAnsi="Arial" w:cs="Arial"/>
          <w:color w:val="333333"/>
          <w:kern w:val="0"/>
          <w:szCs w:val="21"/>
        </w:rPr>
        <w:t>，进入人体血管系统，医生凭借已掌握的血管解剖知识，在血管造影机的引导下，将导管送到病灶所在的位置，通过导管注射</w:t>
      </w:r>
      <w:r w:rsidRPr="00060E36">
        <w:rPr>
          <w:rFonts w:ascii="Arial" w:eastAsia="宋体" w:hAnsi="Arial" w:cs="Arial"/>
          <w:color w:val="333333"/>
          <w:kern w:val="0"/>
          <w:szCs w:val="21"/>
        </w:rPr>
        <w:fldChar w:fldCharType="begin"/>
      </w:r>
      <w:r w:rsidRPr="00060E36">
        <w:rPr>
          <w:rFonts w:ascii="Arial" w:eastAsia="宋体" w:hAnsi="Arial" w:cs="Arial"/>
          <w:color w:val="333333"/>
          <w:kern w:val="0"/>
          <w:szCs w:val="21"/>
        </w:rPr>
        <w:instrText xml:space="preserve"> HYPERLINK "http://baike.so.com/doc/5733377.html" \t "_blank" </w:instrText>
      </w:r>
      <w:r w:rsidRPr="00060E36">
        <w:rPr>
          <w:rFonts w:ascii="Arial" w:eastAsia="宋体" w:hAnsi="Arial" w:cs="Arial"/>
          <w:color w:val="333333"/>
          <w:kern w:val="0"/>
          <w:szCs w:val="21"/>
        </w:rPr>
        <w:fldChar w:fldCharType="separate"/>
      </w:r>
      <w:r w:rsidRPr="00060E36">
        <w:rPr>
          <w:rFonts w:ascii="Arial" w:eastAsia="宋体" w:hAnsi="Arial" w:cs="Arial"/>
          <w:color w:val="136EC2"/>
          <w:kern w:val="0"/>
          <w:szCs w:val="21"/>
          <w:u w:val="single"/>
        </w:rPr>
        <w:t>造影剂</w:t>
      </w:r>
      <w:r w:rsidRPr="00060E36">
        <w:rPr>
          <w:rFonts w:ascii="Arial" w:eastAsia="宋体" w:hAnsi="Arial" w:cs="Arial"/>
          <w:color w:val="333333"/>
          <w:kern w:val="0"/>
          <w:szCs w:val="21"/>
        </w:rPr>
        <w:fldChar w:fldCharType="end"/>
      </w:r>
      <w:r w:rsidRPr="00060E36">
        <w:rPr>
          <w:rFonts w:ascii="Arial" w:eastAsia="宋体" w:hAnsi="Arial" w:cs="Arial"/>
          <w:color w:val="333333"/>
          <w:kern w:val="0"/>
          <w:szCs w:val="21"/>
        </w:rPr>
        <w:t>，显示病灶血管情况，在血管内对病灶进行治疗的方法。包括：动脉栓塞术、血管成形术等。常用的体表穿刺点有股动静脉、桡动脉、锁骨下动静脉、</w:t>
      </w:r>
      <w:proofErr w:type="gramStart"/>
      <w:r w:rsidRPr="00060E36">
        <w:rPr>
          <w:rFonts w:ascii="Arial" w:eastAsia="宋体" w:hAnsi="Arial" w:cs="Arial"/>
          <w:color w:val="333333"/>
          <w:kern w:val="0"/>
          <w:szCs w:val="21"/>
        </w:rPr>
        <w:t>颈动静脉</w:t>
      </w:r>
      <w:proofErr w:type="gramEnd"/>
      <w:r w:rsidRPr="00060E36">
        <w:rPr>
          <w:rFonts w:ascii="Arial" w:eastAsia="宋体" w:hAnsi="Arial" w:cs="Arial"/>
          <w:color w:val="333333"/>
          <w:kern w:val="0"/>
          <w:szCs w:val="21"/>
        </w:rPr>
        <w:t>等。</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b/>
          <w:color w:val="FF0000"/>
          <w:kern w:val="0"/>
          <w:szCs w:val="21"/>
        </w:rPr>
        <w:t>非血管介入</w:t>
      </w:r>
      <w:r w:rsidRPr="00060E36">
        <w:rPr>
          <w:rFonts w:ascii="Arial" w:eastAsia="宋体" w:hAnsi="Arial" w:cs="Arial"/>
          <w:color w:val="333333"/>
          <w:kern w:val="0"/>
          <w:szCs w:val="21"/>
        </w:rPr>
        <w:t>是指：简单的讲就是没有进入人体血管系统，在影像设备的监测下，直接经皮肤穿刺至病灶，或经人体现有的通道进入病灶，对病灶治疗的方法。包括：经皮穿刺肿瘤活检术、瘤内注药术、椎间盘穿刺减压术、椎间盘穿刺消融术等。</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此外还有</w:t>
      </w:r>
      <w:proofErr w:type="gramStart"/>
      <w:r w:rsidRPr="00060E36">
        <w:rPr>
          <w:rFonts w:ascii="Arial" w:eastAsia="宋体" w:hAnsi="Arial" w:cs="Arial"/>
          <w:color w:val="333333"/>
          <w:kern w:val="0"/>
          <w:szCs w:val="21"/>
        </w:rPr>
        <w:t>使用穿</w:t>
      </w:r>
      <w:proofErr w:type="gramEnd"/>
      <w:r w:rsidRPr="00060E36">
        <w:rPr>
          <w:rFonts w:ascii="Arial" w:eastAsia="宋体" w:hAnsi="Arial" w:cs="Arial"/>
          <w:color w:val="333333"/>
          <w:kern w:val="0"/>
          <w:szCs w:val="21"/>
        </w:rPr>
        <w:t>刺针直接经过体表穿刺至病灶供血动脉的治疗方法。暂时被我们归类为非血管介入。</w:t>
      </w:r>
    </w:p>
    <w:p w:rsidR="00060E36" w:rsidRPr="00060E36" w:rsidRDefault="00060E36" w:rsidP="00060E36">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b/>
          <w:color w:val="FF0000"/>
          <w:kern w:val="0"/>
          <w:sz w:val="33"/>
          <w:szCs w:val="33"/>
        </w:rPr>
      </w:pPr>
      <w:bookmarkStart w:id="4" w:name="5394387-5631495-4"/>
      <w:bookmarkEnd w:id="4"/>
      <w:r w:rsidRPr="00060E36">
        <w:rPr>
          <w:rFonts w:ascii="microsoft yahei" w:eastAsia="宋体" w:hAnsi="microsoft yahei" w:cs="Arial"/>
          <w:b/>
          <w:color w:val="FF0000"/>
          <w:kern w:val="0"/>
          <w:sz w:val="33"/>
          <w:szCs w:val="33"/>
        </w:rPr>
        <w:t>治疗方法</w:t>
      </w:r>
    </w:p>
    <w:p w:rsidR="00E64491" w:rsidRDefault="00060E36" w:rsidP="00060E36">
      <w:pPr>
        <w:widowControl/>
        <w:shd w:val="clear" w:color="auto" w:fill="FFFFFF"/>
        <w:spacing w:after="225" w:line="360" w:lineRule="atLeast"/>
        <w:ind w:firstLine="480"/>
        <w:jc w:val="left"/>
        <w:rPr>
          <w:rFonts w:ascii="Arial" w:eastAsia="宋体" w:hAnsi="Arial" w:cs="Arial" w:hint="eastAsia"/>
          <w:color w:val="333333"/>
          <w:kern w:val="0"/>
          <w:szCs w:val="21"/>
        </w:rPr>
      </w:pPr>
      <w:r w:rsidRPr="00060E36">
        <w:rPr>
          <w:rFonts w:ascii="Arial" w:eastAsia="宋体" w:hAnsi="Arial" w:cs="Arial"/>
          <w:b/>
          <w:color w:val="FF0000"/>
          <w:kern w:val="0"/>
          <w:szCs w:val="21"/>
        </w:rPr>
        <w:t>支架技术</w:t>
      </w:r>
      <w:r w:rsidRPr="00060E36">
        <w:rPr>
          <w:rFonts w:ascii="Arial" w:eastAsia="宋体" w:hAnsi="Arial" w:cs="Arial"/>
          <w:color w:val="333333"/>
          <w:kern w:val="0"/>
          <w:szCs w:val="21"/>
        </w:rPr>
        <w:t>：</w:t>
      </w:r>
    </w:p>
    <w:p w:rsidR="00E64491" w:rsidRDefault="00E64491" w:rsidP="00060E36">
      <w:pPr>
        <w:widowControl/>
        <w:shd w:val="clear" w:color="auto" w:fill="FFFFFF"/>
        <w:spacing w:after="225" w:line="360" w:lineRule="atLeast"/>
        <w:ind w:firstLine="480"/>
        <w:jc w:val="left"/>
        <w:rPr>
          <w:rFonts w:ascii="Arial" w:eastAsia="宋体" w:hAnsi="Arial" w:cs="Arial" w:hint="eastAsia"/>
          <w:color w:val="333333"/>
          <w:kern w:val="0"/>
          <w:szCs w:val="21"/>
        </w:rPr>
      </w:pPr>
    </w:p>
    <w:p w:rsidR="00E64491" w:rsidRDefault="00060E36" w:rsidP="00E64491">
      <w:pPr>
        <w:widowControl/>
        <w:shd w:val="clear" w:color="auto" w:fill="FFFFFF"/>
        <w:spacing w:after="225" w:line="360" w:lineRule="atLeast"/>
        <w:ind w:firstLineChars="428" w:firstLine="899"/>
        <w:jc w:val="left"/>
        <w:rPr>
          <w:rFonts w:ascii="Arial" w:eastAsia="宋体" w:hAnsi="Arial" w:cs="Arial" w:hint="eastAsia"/>
          <w:color w:val="333333"/>
          <w:kern w:val="0"/>
          <w:szCs w:val="21"/>
        </w:rPr>
      </w:pPr>
      <w:r w:rsidRPr="00060E36">
        <w:rPr>
          <w:rFonts w:ascii="Arial" w:eastAsia="宋体" w:hAnsi="Arial" w:cs="Arial"/>
          <w:color w:val="333333"/>
          <w:kern w:val="0"/>
          <w:szCs w:val="21"/>
        </w:rPr>
        <w:lastRenderedPageBreak/>
        <w:t>(1)</w:t>
      </w:r>
      <w:r w:rsidRPr="00060E36">
        <w:rPr>
          <w:rFonts w:ascii="Arial" w:eastAsia="宋体" w:hAnsi="Arial" w:cs="Arial"/>
          <w:color w:val="333333"/>
          <w:kern w:val="0"/>
          <w:szCs w:val="21"/>
        </w:rPr>
        <w:t>食管支架：晚期食管癌患者难以进食时，可经口咽将食管支架置入病变处，改善患者进食状况，同时支架对肿瘤有一定压迫作用，造成肿瘤缺血，延缓肿瘤生长。</w:t>
      </w:r>
    </w:p>
    <w:p w:rsidR="00060E36" w:rsidRPr="00060E36" w:rsidRDefault="00060E36" w:rsidP="00E64491">
      <w:pPr>
        <w:widowControl/>
        <w:shd w:val="clear" w:color="auto" w:fill="FFFFFF"/>
        <w:spacing w:after="225" w:line="360" w:lineRule="atLeast"/>
        <w:ind w:firstLineChars="428" w:firstLine="899"/>
        <w:jc w:val="left"/>
        <w:rPr>
          <w:rFonts w:ascii="Arial" w:eastAsia="宋体" w:hAnsi="Arial" w:cs="Arial"/>
          <w:color w:val="333333"/>
          <w:kern w:val="0"/>
          <w:szCs w:val="21"/>
        </w:rPr>
      </w:pPr>
      <w:r w:rsidRPr="00060E36">
        <w:rPr>
          <w:rFonts w:ascii="Arial" w:eastAsia="宋体" w:hAnsi="Arial" w:cs="Arial"/>
          <w:color w:val="333333"/>
          <w:kern w:val="0"/>
          <w:szCs w:val="21"/>
        </w:rPr>
        <w:t>(2)</w:t>
      </w:r>
      <w:r w:rsidRPr="00060E36">
        <w:rPr>
          <w:rFonts w:ascii="Arial" w:eastAsia="宋体" w:hAnsi="Arial" w:cs="Arial"/>
          <w:color w:val="333333"/>
          <w:kern w:val="0"/>
          <w:szCs w:val="21"/>
        </w:rPr>
        <w:t>胆道支架：适合于因肝门、胰腺等部位肿瘤压迫胆管引起的阻塞性黄疸，采取经皮肝穿，将胆道支架置于狭窄段，使胆汁直接进入十二指肠，是目前</w:t>
      </w:r>
      <w:proofErr w:type="gramStart"/>
      <w:r w:rsidRPr="00060E36">
        <w:rPr>
          <w:rFonts w:ascii="Arial" w:eastAsia="宋体" w:hAnsi="Arial" w:cs="Arial"/>
          <w:color w:val="333333"/>
          <w:kern w:val="0"/>
          <w:szCs w:val="21"/>
        </w:rPr>
        <w:t>解决阻黄的</w:t>
      </w:r>
      <w:proofErr w:type="gramEnd"/>
      <w:r w:rsidRPr="00060E36">
        <w:rPr>
          <w:rFonts w:ascii="Arial" w:eastAsia="宋体" w:hAnsi="Arial" w:cs="Arial"/>
          <w:color w:val="333333"/>
          <w:kern w:val="0"/>
          <w:szCs w:val="21"/>
        </w:rPr>
        <w:t>首选方法。</w:t>
      </w:r>
    </w:p>
    <w:p w:rsidR="00E64491" w:rsidRDefault="00060E36" w:rsidP="00060E36">
      <w:pPr>
        <w:widowControl/>
        <w:shd w:val="clear" w:color="auto" w:fill="FFFFFF"/>
        <w:spacing w:after="225" w:line="360" w:lineRule="atLeast"/>
        <w:ind w:firstLine="480"/>
        <w:jc w:val="left"/>
        <w:rPr>
          <w:rFonts w:ascii="Arial" w:eastAsia="宋体" w:hAnsi="Arial" w:cs="Arial" w:hint="eastAsia"/>
          <w:b/>
          <w:color w:val="FF0000"/>
          <w:kern w:val="0"/>
          <w:szCs w:val="21"/>
        </w:rPr>
      </w:pPr>
      <w:r w:rsidRPr="00060E36">
        <w:rPr>
          <w:rFonts w:ascii="Arial" w:eastAsia="宋体" w:hAnsi="Arial" w:cs="Arial"/>
          <w:b/>
          <w:color w:val="FF0000"/>
          <w:kern w:val="0"/>
          <w:szCs w:val="21"/>
        </w:rPr>
        <w:t>栓塞治疗</w:t>
      </w:r>
    </w:p>
    <w:p w:rsidR="00E64491" w:rsidRDefault="00060E36" w:rsidP="00E64491">
      <w:pPr>
        <w:widowControl/>
        <w:shd w:val="clear" w:color="auto" w:fill="FFFFFF"/>
        <w:spacing w:after="225" w:line="360" w:lineRule="atLeast"/>
        <w:ind w:firstLineChars="424" w:firstLine="890"/>
        <w:jc w:val="left"/>
        <w:rPr>
          <w:rFonts w:ascii="Arial" w:eastAsia="宋体" w:hAnsi="Arial" w:cs="Arial" w:hint="eastAsia"/>
          <w:color w:val="333333"/>
          <w:kern w:val="0"/>
          <w:szCs w:val="21"/>
        </w:rPr>
      </w:pPr>
      <w:r w:rsidRPr="00060E36">
        <w:rPr>
          <w:rFonts w:ascii="Arial" w:eastAsia="宋体" w:hAnsi="Arial" w:cs="Arial"/>
          <w:color w:val="333333"/>
          <w:kern w:val="0"/>
          <w:szCs w:val="21"/>
        </w:rPr>
        <w:t>(1)</w:t>
      </w:r>
      <w:r w:rsidRPr="00060E36">
        <w:rPr>
          <w:rFonts w:ascii="Arial" w:eastAsia="宋体" w:hAnsi="Arial" w:cs="Arial"/>
          <w:color w:val="333333"/>
          <w:kern w:val="0"/>
          <w:szCs w:val="21"/>
        </w:rPr>
        <w:t>肿瘤的栓塞：肝癌、肺癌、盆腔等部位肿瘤均可通过导管将栓塞剂注入供血动脉，阻断其血运，达到</w:t>
      </w:r>
      <w:r w:rsidRPr="00060E36">
        <w:rPr>
          <w:rFonts w:ascii="Arial" w:eastAsia="宋体" w:hAnsi="Arial" w:cs="Arial"/>
          <w:color w:val="333333"/>
          <w:kern w:val="0"/>
          <w:szCs w:val="21"/>
        </w:rPr>
        <w:t>“</w:t>
      </w:r>
      <w:r w:rsidRPr="00060E36">
        <w:rPr>
          <w:rFonts w:ascii="Arial" w:eastAsia="宋体" w:hAnsi="Arial" w:cs="Arial"/>
          <w:color w:val="333333"/>
          <w:kern w:val="0"/>
          <w:szCs w:val="21"/>
        </w:rPr>
        <w:t>饿死肿瘤</w:t>
      </w:r>
      <w:r w:rsidRPr="00060E36">
        <w:rPr>
          <w:rFonts w:ascii="Arial" w:eastAsia="宋体" w:hAnsi="Arial" w:cs="Arial"/>
          <w:color w:val="333333"/>
          <w:kern w:val="0"/>
          <w:szCs w:val="21"/>
        </w:rPr>
        <w:t>”</w:t>
      </w:r>
      <w:r w:rsidRPr="00060E36">
        <w:rPr>
          <w:rFonts w:ascii="Arial" w:eastAsia="宋体" w:hAnsi="Arial" w:cs="Arial"/>
          <w:color w:val="333333"/>
          <w:kern w:val="0"/>
          <w:szCs w:val="21"/>
        </w:rPr>
        <w:t>的目的。</w:t>
      </w:r>
    </w:p>
    <w:p w:rsidR="00060E36" w:rsidRPr="00060E36" w:rsidRDefault="00060E36" w:rsidP="00E64491">
      <w:pPr>
        <w:widowControl/>
        <w:shd w:val="clear" w:color="auto" w:fill="FFFFFF"/>
        <w:spacing w:after="225" w:line="360" w:lineRule="atLeast"/>
        <w:ind w:firstLineChars="424" w:firstLine="890"/>
        <w:jc w:val="left"/>
        <w:rPr>
          <w:rFonts w:ascii="Arial" w:eastAsia="宋体" w:hAnsi="Arial" w:cs="Arial"/>
          <w:color w:val="333333"/>
          <w:kern w:val="0"/>
          <w:szCs w:val="21"/>
        </w:rPr>
      </w:pPr>
      <w:r w:rsidRPr="00060E36">
        <w:rPr>
          <w:rFonts w:ascii="Arial" w:eastAsia="宋体" w:hAnsi="Arial" w:cs="Arial"/>
          <w:color w:val="333333"/>
          <w:kern w:val="0"/>
          <w:szCs w:val="21"/>
        </w:rPr>
        <w:t>(2)</w:t>
      </w:r>
      <w:r w:rsidRPr="00060E36">
        <w:rPr>
          <w:rFonts w:ascii="Arial" w:eastAsia="宋体" w:hAnsi="Arial" w:cs="Arial"/>
          <w:color w:val="333333"/>
          <w:kern w:val="0"/>
          <w:szCs w:val="21"/>
        </w:rPr>
        <w:t>出血的栓塞：晚期肿瘤常引发大出血，如不及时控制，常引起其它并发症，导致死亡。如肺癌、膀胱癌、胃底食管静脉曲张破裂等，该类患者应行急诊介入治疗，栓塞其供血血管，控制出血。如支气管动脉、髂内动脉、胃冠状静脉等。</w:t>
      </w:r>
    </w:p>
    <w:p w:rsidR="00060E36" w:rsidRPr="00060E36" w:rsidRDefault="00060E36" w:rsidP="00060E36">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b/>
          <w:color w:val="FF0000"/>
          <w:kern w:val="0"/>
          <w:sz w:val="33"/>
          <w:szCs w:val="33"/>
        </w:rPr>
      </w:pPr>
      <w:bookmarkStart w:id="5" w:name="5394387-5631495-5"/>
      <w:bookmarkEnd w:id="5"/>
      <w:r w:rsidRPr="00060E36">
        <w:rPr>
          <w:rFonts w:ascii="microsoft yahei" w:eastAsia="宋体" w:hAnsi="microsoft yahei" w:cs="Arial"/>
          <w:b/>
          <w:color w:val="FF0000"/>
          <w:kern w:val="0"/>
          <w:sz w:val="33"/>
          <w:szCs w:val="33"/>
        </w:rPr>
        <w:t>分类</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血管性</w:t>
      </w:r>
      <w:r w:rsidRPr="00060E36">
        <w:rPr>
          <w:rFonts w:ascii="Arial" w:eastAsia="宋体" w:hAnsi="Arial" w:cs="Arial"/>
          <w:color w:val="333333"/>
          <w:kern w:val="0"/>
          <w:szCs w:val="21"/>
        </w:rPr>
        <w:t>/</w:t>
      </w:r>
      <w:r w:rsidRPr="00060E36">
        <w:rPr>
          <w:rFonts w:ascii="Arial" w:eastAsia="宋体" w:hAnsi="Arial" w:cs="Arial"/>
          <w:color w:val="333333"/>
          <w:kern w:val="0"/>
          <w:szCs w:val="21"/>
        </w:rPr>
        <w:t>非血管性介入治疗</w:t>
      </w:r>
    </w:p>
    <w:bookmarkStart w:id="6" w:name="5394387-5631495-5_1"/>
    <w:bookmarkEnd w:id="6"/>
    <w:p w:rsidR="00060E36" w:rsidRPr="00060E36" w:rsidRDefault="00060E36" w:rsidP="00060E36">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color w:val="333333"/>
          <w:kern w:val="0"/>
          <w:szCs w:val="21"/>
        </w:rPr>
      </w:pPr>
      <w:r w:rsidRPr="00060E36">
        <w:rPr>
          <w:rFonts w:ascii="microsoft yahei" w:eastAsia="宋体" w:hAnsi="microsoft yahei" w:cs="Arial" w:hint="eastAsia"/>
          <w:color w:val="333333"/>
          <w:kern w:val="0"/>
          <w:szCs w:val="21"/>
        </w:rPr>
        <w:fldChar w:fldCharType="begin"/>
      </w:r>
      <w:r w:rsidRPr="00060E36">
        <w:rPr>
          <w:rFonts w:ascii="microsoft yahei" w:eastAsia="宋体" w:hAnsi="microsoft yahei" w:cs="Arial" w:hint="eastAsia"/>
          <w:color w:val="333333"/>
          <w:kern w:val="0"/>
          <w:szCs w:val="21"/>
        </w:rPr>
        <w:instrText xml:space="preserve"> HYPERLINK "http://baike.so.com/doc/5394387-5631495.html" </w:instrText>
      </w:r>
      <w:r w:rsidRPr="00060E36">
        <w:rPr>
          <w:rFonts w:ascii="microsoft yahei" w:eastAsia="宋体" w:hAnsi="microsoft yahei" w:cs="Arial" w:hint="eastAsia"/>
          <w:color w:val="333333"/>
          <w:kern w:val="0"/>
          <w:szCs w:val="21"/>
        </w:rPr>
        <w:fldChar w:fldCharType="separate"/>
      </w:r>
      <w:r w:rsidRPr="00060E36">
        <w:rPr>
          <w:rFonts w:ascii="microsoft yahei" w:eastAsia="宋体" w:hAnsi="microsoft yahei" w:cs="Arial"/>
          <w:color w:val="0000FF"/>
          <w:kern w:val="0"/>
          <w:sz w:val="2"/>
          <w:szCs w:val="2"/>
          <w:u w:val="single"/>
        </w:rPr>
        <w:t>折叠</w:t>
      </w:r>
      <w:r w:rsidRPr="00060E36">
        <w:rPr>
          <w:rFonts w:ascii="microsoft yahei" w:eastAsia="宋体" w:hAnsi="microsoft yahei" w:cs="Arial" w:hint="eastAsia"/>
          <w:color w:val="333333"/>
          <w:kern w:val="0"/>
          <w:szCs w:val="21"/>
        </w:rPr>
        <w:fldChar w:fldCharType="end"/>
      </w:r>
      <w:r w:rsidRPr="00060E36">
        <w:rPr>
          <w:rFonts w:ascii="microsoft yahei" w:eastAsia="宋体" w:hAnsi="microsoft yahei" w:cs="Arial"/>
          <w:b/>
          <w:color w:val="FF0000"/>
          <w:kern w:val="0"/>
          <w:sz w:val="27"/>
          <w:szCs w:val="27"/>
        </w:rPr>
        <w:t>非血管性介入治疗</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各种经皮活检术、各种非血管性腔道的成形术</w:t>
      </w:r>
      <w:r w:rsidRPr="00060E36">
        <w:rPr>
          <w:rFonts w:ascii="Arial" w:eastAsia="宋体" w:hAnsi="Arial" w:cs="Arial"/>
          <w:color w:val="333333"/>
          <w:kern w:val="0"/>
          <w:szCs w:val="21"/>
        </w:rPr>
        <w:t>(</w:t>
      </w:r>
      <w:r w:rsidRPr="00060E36">
        <w:rPr>
          <w:rFonts w:ascii="Arial" w:eastAsia="宋体" w:hAnsi="Arial" w:cs="Arial"/>
          <w:color w:val="333333"/>
          <w:kern w:val="0"/>
          <w:szCs w:val="21"/>
        </w:rPr>
        <w:t>包括泌尿道、消化道、呼吸道、胆道等狭窄的扩张和支架</w:t>
      </w:r>
      <w:r w:rsidRPr="00060E36">
        <w:rPr>
          <w:rFonts w:ascii="Arial" w:eastAsia="宋体" w:hAnsi="Arial" w:cs="Arial"/>
          <w:color w:val="333333"/>
          <w:kern w:val="0"/>
          <w:szCs w:val="21"/>
        </w:rPr>
        <w:t>)</w:t>
      </w:r>
      <w:r w:rsidRPr="00060E36">
        <w:rPr>
          <w:rFonts w:ascii="Arial" w:eastAsia="宋体" w:hAnsi="Arial" w:cs="Arial"/>
          <w:color w:val="333333"/>
          <w:kern w:val="0"/>
          <w:szCs w:val="21"/>
        </w:rPr>
        <w:t>、实体瘤局部</w:t>
      </w:r>
      <w:proofErr w:type="gramStart"/>
      <w:r w:rsidRPr="00060E36">
        <w:rPr>
          <w:rFonts w:ascii="Arial" w:eastAsia="宋体" w:hAnsi="Arial" w:cs="Arial"/>
          <w:color w:val="333333"/>
          <w:kern w:val="0"/>
          <w:szCs w:val="21"/>
        </w:rPr>
        <w:t>灭能术</w:t>
      </w:r>
      <w:proofErr w:type="gramEnd"/>
      <w:r w:rsidRPr="00060E36">
        <w:rPr>
          <w:rFonts w:ascii="Arial" w:eastAsia="宋体" w:hAnsi="Arial" w:cs="Arial"/>
          <w:color w:val="333333"/>
          <w:kern w:val="0"/>
          <w:szCs w:val="21"/>
        </w:rPr>
        <w:t>(</w:t>
      </w:r>
      <w:r w:rsidRPr="00060E36">
        <w:rPr>
          <w:rFonts w:ascii="Arial" w:eastAsia="宋体" w:hAnsi="Arial" w:cs="Arial"/>
          <w:color w:val="333333"/>
          <w:kern w:val="0"/>
          <w:szCs w:val="21"/>
        </w:rPr>
        <w:t>经皮穿刺瘤内注药术、</w:t>
      </w:r>
      <w:r w:rsidRPr="00060E36">
        <w:rPr>
          <w:rFonts w:ascii="Arial" w:eastAsia="宋体" w:hAnsi="Arial" w:cs="Arial"/>
          <w:color w:val="333333"/>
          <w:kern w:val="0"/>
          <w:szCs w:val="21"/>
        </w:rPr>
        <w:fldChar w:fldCharType="begin"/>
      </w:r>
      <w:r w:rsidRPr="00060E36">
        <w:rPr>
          <w:rFonts w:ascii="Arial" w:eastAsia="宋体" w:hAnsi="Arial" w:cs="Arial"/>
          <w:color w:val="333333"/>
          <w:kern w:val="0"/>
          <w:szCs w:val="21"/>
        </w:rPr>
        <w:instrText xml:space="preserve"> HYPERLINK "http://baike.so.com/doc/5400488.html" \t "_blank" </w:instrText>
      </w:r>
      <w:r w:rsidRPr="00060E36">
        <w:rPr>
          <w:rFonts w:ascii="Arial" w:eastAsia="宋体" w:hAnsi="Arial" w:cs="Arial"/>
          <w:color w:val="333333"/>
          <w:kern w:val="0"/>
          <w:szCs w:val="21"/>
        </w:rPr>
        <w:fldChar w:fldCharType="separate"/>
      </w:r>
      <w:r w:rsidRPr="00060E36">
        <w:rPr>
          <w:rFonts w:ascii="Arial" w:eastAsia="宋体" w:hAnsi="Arial" w:cs="Arial"/>
          <w:color w:val="136EC2"/>
          <w:kern w:val="0"/>
          <w:szCs w:val="21"/>
          <w:u w:val="single"/>
        </w:rPr>
        <w:t>射频消融</w:t>
      </w:r>
      <w:r w:rsidRPr="00060E36">
        <w:rPr>
          <w:rFonts w:ascii="Arial" w:eastAsia="宋体" w:hAnsi="Arial" w:cs="Arial"/>
          <w:color w:val="333333"/>
          <w:kern w:val="0"/>
          <w:szCs w:val="21"/>
        </w:rPr>
        <w:fldChar w:fldCharType="end"/>
      </w:r>
      <w:r w:rsidRPr="00060E36">
        <w:rPr>
          <w:rFonts w:ascii="Arial" w:eastAsia="宋体" w:hAnsi="Arial" w:cs="Arial"/>
          <w:color w:val="333333"/>
          <w:kern w:val="0"/>
          <w:szCs w:val="21"/>
        </w:rPr>
        <w:t>术</w:t>
      </w:r>
      <w:r w:rsidRPr="00060E36">
        <w:rPr>
          <w:rFonts w:ascii="Arial" w:eastAsia="宋体" w:hAnsi="Arial" w:cs="Arial"/>
          <w:color w:val="333333"/>
          <w:kern w:val="0"/>
          <w:szCs w:val="21"/>
        </w:rPr>
        <w:t>)</w:t>
      </w:r>
      <w:r w:rsidRPr="00060E36">
        <w:rPr>
          <w:rFonts w:ascii="Arial" w:eastAsia="宋体" w:hAnsi="Arial" w:cs="Arial"/>
          <w:color w:val="333333"/>
          <w:kern w:val="0"/>
          <w:szCs w:val="21"/>
        </w:rPr>
        <w:t>、引流术、造</w:t>
      </w:r>
      <w:proofErr w:type="gramStart"/>
      <w:r w:rsidRPr="00060E36">
        <w:rPr>
          <w:rFonts w:ascii="Arial" w:eastAsia="宋体" w:hAnsi="Arial" w:cs="Arial"/>
          <w:color w:val="333333"/>
          <w:kern w:val="0"/>
          <w:szCs w:val="21"/>
        </w:rPr>
        <w:t>瘘</w:t>
      </w:r>
      <w:proofErr w:type="gramEnd"/>
      <w:r w:rsidRPr="00060E36">
        <w:rPr>
          <w:rFonts w:ascii="Arial" w:eastAsia="宋体" w:hAnsi="Arial" w:cs="Arial"/>
          <w:color w:val="333333"/>
          <w:kern w:val="0"/>
          <w:szCs w:val="21"/>
        </w:rPr>
        <w:t>术</w:t>
      </w:r>
      <w:r w:rsidRPr="00060E36">
        <w:rPr>
          <w:rFonts w:ascii="Arial" w:eastAsia="宋体" w:hAnsi="Arial" w:cs="Arial"/>
          <w:color w:val="333333"/>
          <w:kern w:val="0"/>
          <w:szCs w:val="21"/>
        </w:rPr>
        <w:t>(</w:t>
      </w:r>
      <w:r w:rsidRPr="00060E36">
        <w:rPr>
          <w:rFonts w:ascii="Arial" w:eastAsia="宋体" w:hAnsi="Arial" w:cs="Arial"/>
          <w:color w:val="333333"/>
          <w:kern w:val="0"/>
          <w:szCs w:val="21"/>
        </w:rPr>
        <w:t>胃、膀胱等</w:t>
      </w:r>
      <w:r w:rsidRPr="00060E36">
        <w:rPr>
          <w:rFonts w:ascii="Arial" w:eastAsia="宋体" w:hAnsi="Arial" w:cs="Arial"/>
          <w:color w:val="333333"/>
          <w:kern w:val="0"/>
          <w:szCs w:val="21"/>
        </w:rPr>
        <w:t>)</w:t>
      </w:r>
      <w:proofErr w:type="gramStart"/>
      <w:r w:rsidRPr="00060E36">
        <w:rPr>
          <w:rFonts w:ascii="Arial" w:eastAsia="宋体" w:hAnsi="Arial" w:cs="Arial"/>
          <w:color w:val="333333"/>
          <w:kern w:val="0"/>
          <w:szCs w:val="21"/>
        </w:rPr>
        <w:t>瘘</w:t>
      </w:r>
      <w:proofErr w:type="gramEnd"/>
      <w:r w:rsidRPr="00060E36">
        <w:rPr>
          <w:rFonts w:ascii="Arial" w:eastAsia="宋体" w:hAnsi="Arial" w:cs="Arial"/>
          <w:color w:val="333333"/>
          <w:kern w:val="0"/>
          <w:szCs w:val="21"/>
        </w:rPr>
        <w:t>栓塞术、输卵管粘堵和再通术、椎间盘突出介入治疗、椎体成形术、神经丛阻滞术治疗慢性疼痛等</w:t>
      </w:r>
    </w:p>
    <w:bookmarkStart w:id="7" w:name="5394387-5631495-5_2"/>
    <w:bookmarkEnd w:id="7"/>
    <w:p w:rsidR="00060E36" w:rsidRPr="00060E36" w:rsidRDefault="00060E36" w:rsidP="00060E36">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color w:val="333333"/>
          <w:kern w:val="0"/>
          <w:szCs w:val="21"/>
        </w:rPr>
      </w:pPr>
      <w:r w:rsidRPr="00060E36">
        <w:rPr>
          <w:rFonts w:ascii="microsoft yahei" w:eastAsia="宋体" w:hAnsi="microsoft yahei" w:cs="Arial" w:hint="eastAsia"/>
          <w:color w:val="333333"/>
          <w:kern w:val="0"/>
          <w:szCs w:val="21"/>
        </w:rPr>
        <w:fldChar w:fldCharType="begin"/>
      </w:r>
      <w:r w:rsidRPr="00060E36">
        <w:rPr>
          <w:rFonts w:ascii="microsoft yahei" w:eastAsia="宋体" w:hAnsi="microsoft yahei" w:cs="Arial" w:hint="eastAsia"/>
          <w:color w:val="333333"/>
          <w:kern w:val="0"/>
          <w:szCs w:val="21"/>
        </w:rPr>
        <w:instrText xml:space="preserve"> HYPERLINK "http://baike.so.com/doc/5394387-5631495.html" </w:instrText>
      </w:r>
      <w:r w:rsidRPr="00060E36">
        <w:rPr>
          <w:rFonts w:ascii="microsoft yahei" w:eastAsia="宋体" w:hAnsi="microsoft yahei" w:cs="Arial" w:hint="eastAsia"/>
          <w:color w:val="333333"/>
          <w:kern w:val="0"/>
          <w:szCs w:val="21"/>
        </w:rPr>
        <w:fldChar w:fldCharType="separate"/>
      </w:r>
      <w:r w:rsidRPr="00060E36">
        <w:rPr>
          <w:rFonts w:ascii="microsoft yahei" w:eastAsia="宋体" w:hAnsi="microsoft yahei" w:cs="Arial"/>
          <w:color w:val="0000FF"/>
          <w:kern w:val="0"/>
          <w:sz w:val="2"/>
          <w:szCs w:val="2"/>
          <w:u w:val="single"/>
        </w:rPr>
        <w:t>折叠</w:t>
      </w:r>
      <w:r w:rsidRPr="00060E36">
        <w:rPr>
          <w:rFonts w:ascii="microsoft yahei" w:eastAsia="宋体" w:hAnsi="microsoft yahei" w:cs="Arial" w:hint="eastAsia"/>
          <w:color w:val="333333"/>
          <w:kern w:val="0"/>
          <w:szCs w:val="21"/>
        </w:rPr>
        <w:fldChar w:fldCharType="end"/>
      </w:r>
      <w:r w:rsidRPr="00060E36">
        <w:rPr>
          <w:rFonts w:ascii="microsoft yahei" w:eastAsia="宋体" w:hAnsi="microsoft yahei" w:cs="Arial"/>
          <w:b/>
          <w:color w:val="FF0000"/>
          <w:kern w:val="0"/>
          <w:sz w:val="27"/>
          <w:szCs w:val="27"/>
        </w:rPr>
        <w:t>血管性介入技术</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血管疾病方面：包括经皮腔内血管成形、</w:t>
      </w:r>
      <w:r w:rsidRPr="00060E36">
        <w:rPr>
          <w:rFonts w:ascii="Arial" w:eastAsia="宋体" w:hAnsi="Arial" w:cs="Arial"/>
          <w:color w:val="333333"/>
          <w:kern w:val="0"/>
          <w:szCs w:val="21"/>
        </w:rPr>
        <w:fldChar w:fldCharType="begin"/>
      </w:r>
      <w:r w:rsidRPr="00060E36">
        <w:rPr>
          <w:rFonts w:ascii="Arial" w:eastAsia="宋体" w:hAnsi="Arial" w:cs="Arial"/>
          <w:color w:val="333333"/>
          <w:kern w:val="0"/>
          <w:szCs w:val="21"/>
        </w:rPr>
        <w:instrText xml:space="preserve"> HYPERLINK "http://baike.so.com/doc/3607476.html" \t "_blank" </w:instrText>
      </w:r>
      <w:r w:rsidRPr="00060E36">
        <w:rPr>
          <w:rFonts w:ascii="Arial" w:eastAsia="宋体" w:hAnsi="Arial" w:cs="Arial"/>
          <w:color w:val="333333"/>
          <w:kern w:val="0"/>
          <w:szCs w:val="21"/>
        </w:rPr>
        <w:fldChar w:fldCharType="separate"/>
      </w:r>
      <w:r w:rsidRPr="00060E36">
        <w:rPr>
          <w:rFonts w:ascii="Arial" w:eastAsia="宋体" w:hAnsi="Arial" w:cs="Arial"/>
          <w:color w:val="136EC2"/>
          <w:kern w:val="0"/>
          <w:szCs w:val="21"/>
          <w:u w:val="single"/>
        </w:rPr>
        <w:t>血管支架</w:t>
      </w:r>
      <w:r w:rsidRPr="00060E36">
        <w:rPr>
          <w:rFonts w:ascii="Arial" w:eastAsia="宋体" w:hAnsi="Arial" w:cs="Arial"/>
          <w:color w:val="333333"/>
          <w:kern w:val="0"/>
          <w:szCs w:val="21"/>
        </w:rPr>
        <w:fldChar w:fldCharType="end"/>
      </w:r>
      <w:r w:rsidRPr="00060E36">
        <w:rPr>
          <w:rFonts w:ascii="Arial" w:eastAsia="宋体" w:hAnsi="Arial" w:cs="Arial"/>
          <w:color w:val="333333"/>
          <w:kern w:val="0"/>
          <w:szCs w:val="21"/>
        </w:rPr>
        <w:t>、溶栓治疗、非血栓性缺血、控制出血</w:t>
      </w:r>
      <w:r w:rsidRPr="00060E36">
        <w:rPr>
          <w:rFonts w:ascii="Arial" w:eastAsia="宋体" w:hAnsi="Arial" w:cs="Arial"/>
          <w:color w:val="333333"/>
          <w:kern w:val="0"/>
          <w:szCs w:val="21"/>
        </w:rPr>
        <w:t>(</w:t>
      </w:r>
      <w:r w:rsidRPr="00060E36">
        <w:rPr>
          <w:rFonts w:ascii="Arial" w:eastAsia="宋体" w:hAnsi="Arial" w:cs="Arial"/>
          <w:color w:val="333333"/>
          <w:kern w:val="0"/>
          <w:szCs w:val="21"/>
        </w:rPr>
        <w:t>急慢性创伤、产后、炎症、静脉曲张等</w:t>
      </w:r>
      <w:r w:rsidRPr="00060E36">
        <w:rPr>
          <w:rFonts w:ascii="Arial" w:eastAsia="宋体" w:hAnsi="Arial" w:cs="Arial"/>
          <w:color w:val="333333"/>
          <w:kern w:val="0"/>
          <w:szCs w:val="21"/>
        </w:rPr>
        <w:t>)</w:t>
      </w:r>
      <w:r w:rsidRPr="00060E36">
        <w:rPr>
          <w:rFonts w:ascii="Arial" w:eastAsia="宋体" w:hAnsi="Arial" w:cs="Arial"/>
          <w:color w:val="333333"/>
          <w:kern w:val="0"/>
          <w:szCs w:val="21"/>
        </w:rPr>
        <w:t>、血管畸形以及动静脉瘘与血管瘤栓塞治疗、下腔静脉过滤器、</w:t>
      </w:r>
      <w:r w:rsidRPr="00060E36">
        <w:rPr>
          <w:rFonts w:ascii="Arial" w:eastAsia="宋体" w:hAnsi="Arial" w:cs="Arial"/>
          <w:color w:val="333333"/>
          <w:kern w:val="0"/>
          <w:szCs w:val="21"/>
        </w:rPr>
        <w:t>TIPSS</w:t>
      </w:r>
      <w:r w:rsidRPr="00060E36">
        <w:rPr>
          <w:rFonts w:ascii="Arial" w:eastAsia="宋体" w:hAnsi="Arial" w:cs="Arial"/>
          <w:color w:val="333333"/>
          <w:kern w:val="0"/>
          <w:szCs w:val="21"/>
        </w:rPr>
        <w:t>、血管再建、各种血管造影诊断、静脉取血诊断等等。</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肿瘤性疾病方面：包括肿瘤的供血栓塞与药物灌注、动脉内照射、放射性损伤的预防、化疗、术前栓塞肿瘤血管、血管作用性药物及酒精等灌注。</w:t>
      </w:r>
    </w:p>
    <w:bookmarkStart w:id="8" w:name="5394387-5631495-5_3"/>
    <w:bookmarkEnd w:id="8"/>
    <w:p w:rsidR="00E64491" w:rsidRDefault="00060E36" w:rsidP="00060E36">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color w:val="333333"/>
          <w:kern w:val="0"/>
          <w:szCs w:val="21"/>
        </w:rPr>
      </w:pPr>
      <w:r w:rsidRPr="00060E36">
        <w:rPr>
          <w:rFonts w:ascii="microsoft yahei" w:eastAsia="宋体" w:hAnsi="microsoft yahei" w:cs="Arial" w:hint="eastAsia"/>
          <w:color w:val="333333"/>
          <w:kern w:val="0"/>
          <w:szCs w:val="21"/>
        </w:rPr>
        <w:fldChar w:fldCharType="begin"/>
      </w:r>
      <w:r w:rsidRPr="00060E36">
        <w:rPr>
          <w:rFonts w:ascii="microsoft yahei" w:eastAsia="宋体" w:hAnsi="microsoft yahei" w:cs="Arial" w:hint="eastAsia"/>
          <w:color w:val="333333"/>
          <w:kern w:val="0"/>
          <w:szCs w:val="21"/>
        </w:rPr>
        <w:instrText xml:space="preserve"> HYPERLINK "http://baike.so.com/doc/5394387-5631495.html" </w:instrText>
      </w:r>
      <w:r w:rsidRPr="00060E36">
        <w:rPr>
          <w:rFonts w:ascii="microsoft yahei" w:eastAsia="宋体" w:hAnsi="microsoft yahei" w:cs="Arial" w:hint="eastAsia"/>
          <w:color w:val="333333"/>
          <w:kern w:val="0"/>
          <w:szCs w:val="21"/>
        </w:rPr>
        <w:fldChar w:fldCharType="separate"/>
      </w:r>
      <w:r w:rsidRPr="00060E36">
        <w:rPr>
          <w:rFonts w:ascii="microsoft yahei" w:eastAsia="宋体" w:hAnsi="microsoft yahei" w:cs="Arial"/>
          <w:color w:val="0000FF"/>
          <w:kern w:val="0"/>
          <w:sz w:val="2"/>
          <w:szCs w:val="2"/>
          <w:u w:val="single"/>
        </w:rPr>
        <w:t>折叠</w:t>
      </w:r>
      <w:r w:rsidRPr="00060E36">
        <w:rPr>
          <w:rFonts w:ascii="microsoft yahei" w:eastAsia="宋体" w:hAnsi="microsoft yahei" w:cs="Arial" w:hint="eastAsia"/>
          <w:color w:val="333333"/>
          <w:kern w:val="0"/>
          <w:szCs w:val="21"/>
        </w:rPr>
        <w:fldChar w:fldCharType="end"/>
      </w:r>
    </w:p>
    <w:p w:rsidR="00E64491" w:rsidRDefault="00E64491" w:rsidP="00060E36">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color w:val="333333"/>
          <w:kern w:val="0"/>
          <w:szCs w:val="21"/>
        </w:rPr>
      </w:pPr>
    </w:p>
    <w:p w:rsidR="00060E36" w:rsidRPr="00060E36" w:rsidRDefault="00060E36" w:rsidP="00060E36">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b/>
          <w:color w:val="FF0000"/>
          <w:kern w:val="0"/>
          <w:sz w:val="44"/>
          <w:szCs w:val="44"/>
        </w:rPr>
      </w:pPr>
      <w:r w:rsidRPr="00060E36">
        <w:rPr>
          <w:rFonts w:ascii="microsoft yahei" w:eastAsia="宋体" w:hAnsi="microsoft yahei" w:cs="Arial"/>
          <w:b/>
          <w:color w:val="FF0000"/>
          <w:kern w:val="0"/>
          <w:sz w:val="44"/>
          <w:szCs w:val="44"/>
        </w:rPr>
        <w:lastRenderedPageBreak/>
        <w:t>介入放射学</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简介</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简单地说它是采用电视监视器高科技设备，通过在人体某一部位开一个小洞，然后用一根导管深入病人体内血管，进行修补、扩充、疏通工作的</w:t>
      </w:r>
      <w:r w:rsidRPr="00060E36">
        <w:rPr>
          <w:rFonts w:ascii="Arial" w:eastAsia="宋体" w:hAnsi="Arial" w:cs="Arial"/>
          <w:b/>
          <w:color w:val="FF0000"/>
          <w:kern w:val="0"/>
          <w:szCs w:val="21"/>
        </w:rPr>
        <w:t>微创腔内手术治疗</w:t>
      </w:r>
      <w:r w:rsidRPr="00060E36">
        <w:rPr>
          <w:rFonts w:ascii="Arial" w:eastAsia="宋体" w:hAnsi="Arial" w:cs="Arial"/>
          <w:color w:val="333333"/>
          <w:kern w:val="0"/>
          <w:szCs w:val="21"/>
        </w:rPr>
        <w:t>。由临床的介入治疗为主轴，介入放射学这门专业学科也随之形成了</w:t>
      </w:r>
      <w:r w:rsidRPr="00060E36">
        <w:rPr>
          <w:rFonts w:ascii="Arial" w:eastAsia="宋体" w:hAnsi="Arial" w:cs="Arial"/>
          <w:color w:val="333333"/>
          <w:kern w:val="0"/>
          <w:szCs w:val="21"/>
        </w:rPr>
        <w:t xml:space="preserve"> </w:t>
      </w:r>
      <w:r w:rsidRPr="00060E36">
        <w:rPr>
          <w:rFonts w:ascii="Arial" w:eastAsia="宋体" w:hAnsi="Arial" w:cs="Arial"/>
          <w:color w:val="333333"/>
          <w:kern w:val="0"/>
          <w:szCs w:val="21"/>
        </w:rPr>
        <w:t>。</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介入放射学又称</w:t>
      </w:r>
      <w:r w:rsidRPr="00060E36">
        <w:rPr>
          <w:rFonts w:ascii="Arial" w:eastAsia="宋体" w:hAnsi="Arial" w:cs="Arial"/>
          <w:b/>
          <w:color w:val="FF0000"/>
          <w:kern w:val="0"/>
          <w:szCs w:val="21"/>
        </w:rPr>
        <w:t>介入治疗学</w:t>
      </w:r>
      <w:r w:rsidRPr="00060E36">
        <w:rPr>
          <w:rFonts w:ascii="Arial" w:eastAsia="宋体" w:hAnsi="Arial" w:cs="Arial"/>
          <w:color w:val="333333"/>
          <w:kern w:val="0"/>
          <w:szCs w:val="21"/>
        </w:rPr>
        <w:t>是近年迅速发展起来的一门融放射</w:t>
      </w:r>
      <w:r w:rsidRPr="00060E36">
        <w:rPr>
          <w:rFonts w:ascii="Arial" w:eastAsia="宋体" w:hAnsi="Arial" w:cs="Arial"/>
          <w:color w:val="333333"/>
          <w:kern w:val="0"/>
          <w:szCs w:val="21"/>
        </w:rPr>
        <w:fldChar w:fldCharType="begin"/>
      </w:r>
      <w:r w:rsidRPr="00060E36">
        <w:rPr>
          <w:rFonts w:ascii="Arial" w:eastAsia="宋体" w:hAnsi="Arial" w:cs="Arial"/>
          <w:color w:val="333333"/>
          <w:kern w:val="0"/>
          <w:szCs w:val="21"/>
        </w:rPr>
        <w:instrText xml:space="preserve"> HYPERLINK "http://baike.so.com/doc/5931174.html" \t "_blank" </w:instrText>
      </w:r>
      <w:r w:rsidRPr="00060E36">
        <w:rPr>
          <w:rFonts w:ascii="Arial" w:eastAsia="宋体" w:hAnsi="Arial" w:cs="Arial"/>
          <w:color w:val="333333"/>
          <w:kern w:val="0"/>
          <w:szCs w:val="21"/>
        </w:rPr>
        <w:fldChar w:fldCharType="separate"/>
      </w:r>
      <w:r w:rsidRPr="00060E36">
        <w:rPr>
          <w:rFonts w:ascii="Arial" w:eastAsia="宋体" w:hAnsi="Arial" w:cs="Arial"/>
          <w:color w:val="136EC2"/>
          <w:kern w:val="0"/>
          <w:szCs w:val="21"/>
          <w:u w:val="single"/>
        </w:rPr>
        <w:t>诊断学</w:t>
      </w:r>
      <w:r w:rsidRPr="00060E36">
        <w:rPr>
          <w:rFonts w:ascii="Arial" w:eastAsia="宋体" w:hAnsi="Arial" w:cs="Arial"/>
          <w:color w:val="333333"/>
          <w:kern w:val="0"/>
          <w:szCs w:val="21"/>
        </w:rPr>
        <w:fldChar w:fldCharType="end"/>
      </w:r>
      <w:r w:rsidRPr="00060E36">
        <w:rPr>
          <w:rFonts w:ascii="Arial" w:eastAsia="宋体" w:hAnsi="Arial" w:cs="Arial"/>
          <w:color w:val="333333"/>
          <w:kern w:val="0"/>
          <w:szCs w:val="21"/>
        </w:rPr>
        <w:t>和临床治疗学于一体的学科。它是在放射诊断学设备</w:t>
      </w:r>
      <w:r w:rsidRPr="00060E36">
        <w:rPr>
          <w:rFonts w:ascii="Arial" w:eastAsia="宋体" w:hAnsi="Arial" w:cs="Arial"/>
          <w:color w:val="333333"/>
          <w:kern w:val="0"/>
          <w:szCs w:val="21"/>
        </w:rPr>
        <w:t>(</w:t>
      </w:r>
      <w:r w:rsidRPr="00060E36">
        <w:rPr>
          <w:rFonts w:ascii="Arial" w:eastAsia="宋体" w:hAnsi="Arial" w:cs="Arial"/>
          <w:color w:val="333333"/>
          <w:kern w:val="0"/>
          <w:szCs w:val="21"/>
        </w:rPr>
        <w:t>数字减影</w:t>
      </w:r>
      <w:r w:rsidRPr="00060E36">
        <w:rPr>
          <w:rFonts w:ascii="Arial" w:eastAsia="宋体" w:hAnsi="Arial" w:cs="Arial"/>
          <w:color w:val="333333"/>
          <w:kern w:val="0"/>
          <w:szCs w:val="21"/>
        </w:rPr>
        <w:t>X</w:t>
      </w:r>
      <w:r w:rsidRPr="00060E36">
        <w:rPr>
          <w:rFonts w:ascii="Arial" w:eastAsia="宋体" w:hAnsi="Arial" w:cs="Arial"/>
          <w:color w:val="333333"/>
          <w:kern w:val="0"/>
          <w:szCs w:val="21"/>
        </w:rPr>
        <w:t>线机、</w:t>
      </w:r>
      <w:r w:rsidRPr="00060E36">
        <w:rPr>
          <w:rFonts w:ascii="Arial" w:eastAsia="宋体" w:hAnsi="Arial" w:cs="Arial"/>
          <w:color w:val="333333"/>
          <w:kern w:val="0"/>
          <w:szCs w:val="21"/>
        </w:rPr>
        <w:t>CT</w:t>
      </w:r>
      <w:r w:rsidRPr="00060E36">
        <w:rPr>
          <w:rFonts w:ascii="Arial" w:eastAsia="宋体" w:hAnsi="Arial" w:cs="Arial"/>
          <w:color w:val="333333"/>
          <w:kern w:val="0"/>
          <w:szCs w:val="21"/>
        </w:rPr>
        <w:t>机、核磁共振机和常规</w:t>
      </w:r>
      <w:r w:rsidRPr="00060E36">
        <w:rPr>
          <w:rFonts w:ascii="Arial" w:eastAsia="宋体" w:hAnsi="Arial" w:cs="Arial"/>
          <w:color w:val="333333"/>
          <w:kern w:val="0"/>
          <w:szCs w:val="21"/>
        </w:rPr>
        <w:t>X</w:t>
      </w:r>
      <w:r w:rsidRPr="00060E36">
        <w:rPr>
          <w:rFonts w:ascii="Arial" w:eastAsia="宋体" w:hAnsi="Arial" w:cs="Arial"/>
          <w:color w:val="333333"/>
          <w:kern w:val="0"/>
          <w:szCs w:val="21"/>
        </w:rPr>
        <w:t>线机等</w:t>
      </w:r>
      <w:r w:rsidRPr="00060E36">
        <w:rPr>
          <w:rFonts w:ascii="Arial" w:eastAsia="宋体" w:hAnsi="Arial" w:cs="Arial"/>
          <w:color w:val="333333"/>
          <w:kern w:val="0"/>
          <w:szCs w:val="21"/>
        </w:rPr>
        <w:t>)</w:t>
      </w:r>
      <w:r w:rsidRPr="00060E36">
        <w:rPr>
          <w:rFonts w:ascii="Arial" w:eastAsia="宋体" w:hAnsi="Arial" w:cs="Arial"/>
          <w:color w:val="333333"/>
          <w:kern w:val="0"/>
          <w:szCs w:val="21"/>
        </w:rPr>
        <w:t>的指导下，通过微小的创口将特定的器械导入人体病变部位进行治疗的临床应用学科。介入治疗学采用</w:t>
      </w:r>
      <w:r w:rsidRPr="00060E36">
        <w:rPr>
          <w:rFonts w:ascii="Arial" w:eastAsia="宋体" w:hAnsi="Arial" w:cs="Arial"/>
          <w:color w:val="333333"/>
          <w:kern w:val="0"/>
          <w:szCs w:val="21"/>
        </w:rPr>
        <w:t xml:space="preserve"> “</w:t>
      </w:r>
      <w:r w:rsidRPr="00060E36">
        <w:rPr>
          <w:rFonts w:ascii="Arial" w:eastAsia="宋体" w:hAnsi="Arial" w:cs="Arial"/>
          <w:color w:val="333333"/>
          <w:kern w:val="0"/>
          <w:szCs w:val="21"/>
        </w:rPr>
        <w:t>非外科、</w:t>
      </w:r>
      <w:r w:rsidRPr="00060E36">
        <w:rPr>
          <w:rFonts w:ascii="Arial" w:eastAsia="宋体" w:hAnsi="Arial" w:cs="Arial"/>
          <w:color w:val="333333"/>
          <w:kern w:val="0"/>
          <w:szCs w:val="21"/>
        </w:rPr>
        <w:fldChar w:fldCharType="begin"/>
      </w:r>
      <w:r w:rsidRPr="00060E36">
        <w:rPr>
          <w:rFonts w:ascii="Arial" w:eastAsia="宋体" w:hAnsi="Arial" w:cs="Arial"/>
          <w:color w:val="333333"/>
          <w:kern w:val="0"/>
          <w:szCs w:val="21"/>
        </w:rPr>
        <w:instrText xml:space="preserve"> HYPERLINK "http://baike.so.com/doc/6215606.html" \t "_blank" </w:instrText>
      </w:r>
      <w:r w:rsidRPr="00060E36">
        <w:rPr>
          <w:rFonts w:ascii="Arial" w:eastAsia="宋体" w:hAnsi="Arial" w:cs="Arial"/>
          <w:color w:val="333333"/>
          <w:kern w:val="0"/>
          <w:szCs w:val="21"/>
        </w:rPr>
        <w:fldChar w:fldCharType="separate"/>
      </w:r>
      <w:r w:rsidRPr="00060E36">
        <w:rPr>
          <w:rFonts w:ascii="Arial" w:eastAsia="宋体" w:hAnsi="Arial" w:cs="Arial"/>
          <w:color w:val="136EC2"/>
          <w:kern w:val="0"/>
          <w:szCs w:val="21"/>
          <w:u w:val="single"/>
        </w:rPr>
        <w:t>微创手术</w:t>
      </w:r>
      <w:r w:rsidRPr="00060E36">
        <w:rPr>
          <w:rFonts w:ascii="Arial" w:eastAsia="宋体" w:hAnsi="Arial" w:cs="Arial"/>
          <w:color w:val="333333"/>
          <w:kern w:val="0"/>
          <w:szCs w:val="21"/>
        </w:rPr>
        <w:fldChar w:fldCharType="end"/>
      </w:r>
      <w:r w:rsidRPr="00060E36">
        <w:rPr>
          <w:rFonts w:ascii="Arial" w:eastAsia="宋体" w:hAnsi="Arial" w:cs="Arial"/>
          <w:color w:val="333333"/>
          <w:kern w:val="0"/>
          <w:szCs w:val="21"/>
        </w:rPr>
        <w:t>”</w:t>
      </w:r>
      <w:r w:rsidRPr="00060E36">
        <w:rPr>
          <w:rFonts w:ascii="Arial" w:eastAsia="宋体" w:hAnsi="Arial" w:cs="Arial"/>
          <w:color w:val="333333"/>
          <w:kern w:val="0"/>
          <w:szCs w:val="21"/>
        </w:rPr>
        <w:t>方法可治疗多种疾病。近几十年介入治疗学发展迅速，和内科、外科学一道成为临床</w:t>
      </w:r>
      <w:r w:rsidRPr="00060E36">
        <w:rPr>
          <w:rFonts w:ascii="Arial" w:eastAsia="宋体" w:hAnsi="Arial" w:cs="Arial"/>
          <w:color w:val="333333"/>
          <w:kern w:val="0"/>
          <w:szCs w:val="21"/>
        </w:rPr>
        <w:t>3</w:t>
      </w:r>
      <w:r w:rsidRPr="00060E36">
        <w:rPr>
          <w:rFonts w:ascii="Arial" w:eastAsia="宋体" w:hAnsi="Arial" w:cs="Arial"/>
          <w:color w:val="333333"/>
          <w:kern w:val="0"/>
          <w:szCs w:val="21"/>
        </w:rPr>
        <w:t>大支柱性学科。</w:t>
      </w:r>
    </w:p>
    <w:p w:rsidR="00060E36" w:rsidRPr="00060E36" w:rsidRDefault="00060E36" w:rsidP="00E64491">
      <w:pPr>
        <w:widowControl/>
        <w:pBdr>
          <w:left w:val="single" w:sz="48" w:space="0" w:color="37AB2F"/>
        </w:pBdr>
        <w:shd w:val="clear" w:color="auto" w:fill="FFFFFF"/>
        <w:spacing w:before="525" w:after="225" w:line="330" w:lineRule="atLeast"/>
        <w:ind w:leftChars="-214" w:left="-449" w:firstLineChars="338" w:firstLine="1120"/>
        <w:jc w:val="left"/>
        <w:outlineLvl w:val="1"/>
        <w:rPr>
          <w:rFonts w:ascii="microsoft yahei" w:eastAsia="宋体" w:hAnsi="microsoft yahei" w:cs="Arial"/>
          <w:b/>
          <w:color w:val="FF0000"/>
          <w:kern w:val="0"/>
          <w:sz w:val="33"/>
          <w:szCs w:val="33"/>
        </w:rPr>
      </w:pPr>
      <w:bookmarkStart w:id="9" w:name="5394387-5631495-6"/>
      <w:bookmarkEnd w:id="9"/>
      <w:r w:rsidRPr="00060E36">
        <w:rPr>
          <w:rFonts w:ascii="microsoft yahei" w:eastAsia="宋体" w:hAnsi="microsoft yahei" w:cs="Arial"/>
          <w:b/>
          <w:color w:val="FF0000"/>
          <w:kern w:val="0"/>
          <w:sz w:val="33"/>
          <w:szCs w:val="33"/>
        </w:rPr>
        <w:t>由来和发展</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w:t>
      </w:r>
      <w:r w:rsidRPr="00060E36">
        <w:rPr>
          <w:rFonts w:ascii="Arial" w:eastAsia="宋体" w:hAnsi="Arial" w:cs="Arial"/>
          <w:color w:val="333333"/>
          <w:kern w:val="0"/>
          <w:szCs w:val="21"/>
        </w:rPr>
        <w:t>介入放射学</w:t>
      </w:r>
      <w:r w:rsidRPr="00060E36">
        <w:rPr>
          <w:rFonts w:ascii="Arial" w:eastAsia="宋体" w:hAnsi="Arial" w:cs="Arial"/>
          <w:color w:val="333333"/>
          <w:kern w:val="0"/>
          <w:szCs w:val="21"/>
        </w:rPr>
        <w:t>”</w:t>
      </w:r>
      <w:r w:rsidRPr="00060E36">
        <w:rPr>
          <w:rFonts w:ascii="Arial" w:eastAsia="宋体" w:hAnsi="Arial" w:cs="Arial"/>
          <w:color w:val="333333"/>
          <w:kern w:val="0"/>
          <w:szCs w:val="21"/>
        </w:rPr>
        <w:t>一词由美国放射学家</w:t>
      </w:r>
      <w:proofErr w:type="spellStart"/>
      <w:r w:rsidRPr="00060E36">
        <w:rPr>
          <w:rFonts w:ascii="Arial" w:eastAsia="宋体" w:hAnsi="Arial" w:cs="Arial"/>
          <w:color w:val="333333"/>
          <w:kern w:val="0"/>
          <w:szCs w:val="21"/>
        </w:rPr>
        <w:t>Margulis</w:t>
      </w:r>
      <w:proofErr w:type="spellEnd"/>
      <w:r w:rsidRPr="00060E36">
        <w:rPr>
          <w:rFonts w:ascii="Arial" w:eastAsia="宋体" w:hAnsi="Arial" w:cs="Arial"/>
          <w:color w:val="333333"/>
          <w:kern w:val="0"/>
          <w:szCs w:val="21"/>
        </w:rPr>
        <w:t>首次提出。</w:t>
      </w:r>
      <w:proofErr w:type="spellStart"/>
      <w:r w:rsidRPr="00060E36">
        <w:rPr>
          <w:rFonts w:ascii="Arial" w:eastAsia="宋体" w:hAnsi="Arial" w:cs="Arial"/>
          <w:color w:val="333333"/>
          <w:kern w:val="0"/>
          <w:szCs w:val="21"/>
        </w:rPr>
        <w:t>Margulis</w:t>
      </w:r>
      <w:proofErr w:type="spellEnd"/>
      <w:r w:rsidRPr="00060E36">
        <w:rPr>
          <w:rFonts w:ascii="Arial" w:eastAsia="宋体" w:hAnsi="Arial" w:cs="Arial"/>
          <w:color w:val="333333"/>
          <w:kern w:val="0"/>
          <w:szCs w:val="21"/>
        </w:rPr>
        <w:t>敏锐地意识到在放射领域一个崭新的专业正在形成发展中，他撰写的题为《介入放射学：一个新的专业》的述评在</w:t>
      </w:r>
      <w:r w:rsidRPr="00060E36">
        <w:rPr>
          <w:rFonts w:ascii="Arial" w:eastAsia="宋体" w:hAnsi="Arial" w:cs="Arial"/>
          <w:color w:val="333333"/>
          <w:kern w:val="0"/>
          <w:szCs w:val="21"/>
        </w:rPr>
        <w:t>1967</w:t>
      </w:r>
      <w:r w:rsidRPr="00060E36">
        <w:rPr>
          <w:rFonts w:ascii="Arial" w:eastAsia="宋体" w:hAnsi="Arial" w:cs="Arial"/>
          <w:color w:val="333333"/>
          <w:kern w:val="0"/>
          <w:szCs w:val="21"/>
        </w:rPr>
        <w:t>年</w:t>
      </w:r>
      <w:r w:rsidRPr="00060E36">
        <w:rPr>
          <w:rFonts w:ascii="Arial" w:eastAsia="宋体" w:hAnsi="Arial" w:cs="Arial"/>
          <w:color w:val="333333"/>
          <w:kern w:val="0"/>
          <w:szCs w:val="21"/>
        </w:rPr>
        <w:t>3</w:t>
      </w:r>
      <w:r w:rsidRPr="00060E36">
        <w:rPr>
          <w:rFonts w:ascii="Arial" w:eastAsia="宋体" w:hAnsi="Arial" w:cs="Arial"/>
          <w:color w:val="333333"/>
          <w:kern w:val="0"/>
          <w:szCs w:val="21"/>
        </w:rPr>
        <w:t>月国际著名的学术刊物《</w:t>
      </w:r>
      <w:r w:rsidRPr="00060E36">
        <w:rPr>
          <w:rFonts w:ascii="Arial" w:eastAsia="宋体" w:hAnsi="Arial" w:cs="Arial"/>
          <w:color w:val="333333"/>
          <w:kern w:val="0"/>
          <w:szCs w:val="21"/>
        </w:rPr>
        <w:t>AJR</w:t>
      </w:r>
      <w:r w:rsidRPr="00060E36">
        <w:rPr>
          <w:rFonts w:ascii="Arial" w:eastAsia="宋体" w:hAnsi="Arial" w:cs="Arial"/>
          <w:color w:val="333333"/>
          <w:kern w:val="0"/>
          <w:szCs w:val="21"/>
        </w:rPr>
        <w:t>》上发表，在这篇述评中，他把介入放射学定义为在透视引导下进行诊断和治疗的操作技术。特别强调从事介入放射学的医师，需要经过介入操作技术、临床技能的培训，并且与内外科医师密切合作。但是介入放射学</w:t>
      </w:r>
      <w:r w:rsidRPr="00060E36">
        <w:rPr>
          <w:rFonts w:ascii="Arial" w:eastAsia="宋体" w:hAnsi="Arial" w:cs="Arial"/>
          <w:color w:val="333333"/>
          <w:kern w:val="0"/>
          <w:szCs w:val="21"/>
        </w:rPr>
        <w:t>(Interventional Radiology)</w:t>
      </w:r>
      <w:r w:rsidRPr="00060E36">
        <w:rPr>
          <w:rFonts w:ascii="Arial" w:eastAsia="宋体" w:hAnsi="Arial" w:cs="Arial"/>
          <w:color w:val="333333"/>
          <w:kern w:val="0"/>
          <w:szCs w:val="21"/>
        </w:rPr>
        <w:t>一词被学术界广泛认可是在</w:t>
      </w:r>
      <w:r w:rsidRPr="00060E36">
        <w:rPr>
          <w:rFonts w:ascii="Arial" w:eastAsia="宋体" w:hAnsi="Arial" w:cs="Arial"/>
          <w:color w:val="333333"/>
          <w:kern w:val="0"/>
          <w:szCs w:val="21"/>
        </w:rPr>
        <w:t>1976</w:t>
      </w:r>
      <w:r w:rsidRPr="00060E36">
        <w:rPr>
          <w:rFonts w:ascii="Arial" w:eastAsia="宋体" w:hAnsi="Arial" w:cs="Arial"/>
          <w:color w:val="333333"/>
          <w:kern w:val="0"/>
          <w:szCs w:val="21"/>
        </w:rPr>
        <w:t>年，</w:t>
      </w:r>
      <w:r w:rsidRPr="00060E36">
        <w:rPr>
          <w:rFonts w:ascii="Arial" w:eastAsia="宋体" w:hAnsi="Arial" w:cs="Arial"/>
          <w:color w:val="333333"/>
          <w:kern w:val="0"/>
          <w:szCs w:val="21"/>
        </w:rPr>
        <w:t>Wallace</w:t>
      </w:r>
      <w:r w:rsidRPr="00060E36">
        <w:rPr>
          <w:rFonts w:ascii="Arial" w:eastAsia="宋体" w:hAnsi="Arial" w:cs="Arial"/>
          <w:color w:val="333333"/>
          <w:kern w:val="0"/>
          <w:szCs w:val="21"/>
        </w:rPr>
        <w:t>在《癌症》</w:t>
      </w:r>
      <w:r w:rsidRPr="00060E36">
        <w:rPr>
          <w:rFonts w:ascii="Arial" w:eastAsia="宋体" w:hAnsi="Arial" w:cs="Arial"/>
          <w:color w:val="333333"/>
          <w:kern w:val="0"/>
          <w:szCs w:val="21"/>
        </w:rPr>
        <w:t>(Cancer)</w:t>
      </w:r>
      <w:r w:rsidRPr="00060E36">
        <w:rPr>
          <w:rFonts w:ascii="Arial" w:eastAsia="宋体" w:hAnsi="Arial" w:cs="Arial"/>
          <w:color w:val="333333"/>
          <w:kern w:val="0"/>
          <w:szCs w:val="21"/>
        </w:rPr>
        <w:t>杂志上，以</w:t>
      </w:r>
      <w:r w:rsidRPr="00060E36">
        <w:rPr>
          <w:rFonts w:ascii="Arial" w:eastAsia="宋体" w:hAnsi="Arial" w:cs="Arial"/>
          <w:color w:val="333333"/>
          <w:kern w:val="0"/>
          <w:szCs w:val="21"/>
        </w:rPr>
        <w:t>“Interventional Radiology”</w:t>
      </w:r>
      <w:r w:rsidRPr="00060E36">
        <w:rPr>
          <w:rFonts w:ascii="Arial" w:eastAsia="宋体" w:hAnsi="Arial" w:cs="Arial"/>
          <w:color w:val="333333"/>
          <w:kern w:val="0"/>
          <w:szCs w:val="21"/>
        </w:rPr>
        <w:t>为题系统地阐述了介入放射学的概念以后，并于</w:t>
      </w:r>
      <w:r w:rsidRPr="00060E36">
        <w:rPr>
          <w:rFonts w:ascii="Arial" w:eastAsia="宋体" w:hAnsi="Arial" w:cs="Arial"/>
          <w:color w:val="333333"/>
          <w:kern w:val="0"/>
          <w:szCs w:val="21"/>
        </w:rPr>
        <w:t>1979</w:t>
      </w:r>
      <w:r w:rsidRPr="00060E36">
        <w:rPr>
          <w:rFonts w:ascii="Arial" w:eastAsia="宋体" w:hAnsi="Arial" w:cs="Arial"/>
          <w:color w:val="333333"/>
          <w:kern w:val="0"/>
          <w:szCs w:val="21"/>
        </w:rPr>
        <w:t>年在葡萄牙召开的欧洲放射学会第一次介入放射学学术会议上作了专题介绍，此命名才被国际学术界正式认可。</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国内学者对</w:t>
      </w:r>
      <w:r w:rsidRPr="00060E36">
        <w:rPr>
          <w:rFonts w:ascii="Arial" w:eastAsia="宋体" w:hAnsi="Arial" w:cs="Arial"/>
          <w:color w:val="333333"/>
          <w:kern w:val="0"/>
          <w:szCs w:val="21"/>
        </w:rPr>
        <w:t>“Interventional Radiology”</w:t>
      </w:r>
      <w:r w:rsidRPr="00060E36">
        <w:rPr>
          <w:rFonts w:ascii="Arial" w:eastAsia="宋体" w:hAnsi="Arial" w:cs="Arial"/>
          <w:color w:val="333333"/>
          <w:kern w:val="0"/>
          <w:szCs w:val="21"/>
        </w:rPr>
        <w:t>这一名称的翻译也多种多样，诸如</w:t>
      </w:r>
      <w:r w:rsidRPr="00060E36">
        <w:rPr>
          <w:rFonts w:ascii="Arial" w:eastAsia="宋体" w:hAnsi="Arial" w:cs="Arial"/>
          <w:color w:val="333333"/>
          <w:kern w:val="0"/>
          <w:szCs w:val="21"/>
        </w:rPr>
        <w:t>“</w:t>
      </w:r>
      <w:r w:rsidRPr="00060E36">
        <w:rPr>
          <w:rFonts w:ascii="Arial" w:eastAsia="宋体" w:hAnsi="Arial" w:cs="Arial"/>
          <w:color w:val="333333"/>
          <w:kern w:val="0"/>
          <w:szCs w:val="21"/>
        </w:rPr>
        <w:t>手术性放射学</w:t>
      </w:r>
      <w:r w:rsidRPr="00060E36">
        <w:rPr>
          <w:rFonts w:ascii="Arial" w:eastAsia="宋体" w:hAnsi="Arial" w:cs="Arial"/>
          <w:color w:val="333333"/>
          <w:kern w:val="0"/>
          <w:szCs w:val="21"/>
        </w:rPr>
        <w:t>”</w:t>
      </w:r>
      <w:r w:rsidRPr="00060E36">
        <w:rPr>
          <w:rFonts w:ascii="Arial" w:eastAsia="宋体" w:hAnsi="Arial" w:cs="Arial"/>
          <w:color w:val="333333"/>
          <w:kern w:val="0"/>
          <w:szCs w:val="21"/>
        </w:rPr>
        <w:t>、</w:t>
      </w:r>
      <w:r w:rsidRPr="00060E36">
        <w:rPr>
          <w:rFonts w:ascii="Arial" w:eastAsia="宋体" w:hAnsi="Arial" w:cs="Arial"/>
          <w:color w:val="333333"/>
          <w:kern w:val="0"/>
          <w:szCs w:val="21"/>
        </w:rPr>
        <w:t>“</w:t>
      </w:r>
      <w:r w:rsidRPr="00060E36">
        <w:rPr>
          <w:rFonts w:ascii="Arial" w:eastAsia="宋体" w:hAnsi="Arial" w:cs="Arial"/>
          <w:color w:val="333333"/>
          <w:kern w:val="0"/>
          <w:szCs w:val="21"/>
        </w:rPr>
        <w:t>干涉性放射学</w:t>
      </w:r>
      <w:r w:rsidRPr="00060E36">
        <w:rPr>
          <w:rFonts w:ascii="Arial" w:eastAsia="宋体" w:hAnsi="Arial" w:cs="Arial"/>
          <w:color w:val="333333"/>
          <w:kern w:val="0"/>
          <w:szCs w:val="21"/>
        </w:rPr>
        <w:t>”</w:t>
      </w:r>
      <w:r w:rsidRPr="00060E36">
        <w:rPr>
          <w:rFonts w:ascii="Arial" w:eastAsia="宋体" w:hAnsi="Arial" w:cs="Arial"/>
          <w:color w:val="333333"/>
          <w:kern w:val="0"/>
          <w:szCs w:val="21"/>
        </w:rPr>
        <w:t>、</w:t>
      </w:r>
      <w:r w:rsidRPr="00060E36">
        <w:rPr>
          <w:rFonts w:ascii="Arial" w:eastAsia="宋体" w:hAnsi="Arial" w:cs="Arial"/>
          <w:color w:val="333333"/>
          <w:kern w:val="0"/>
          <w:szCs w:val="21"/>
        </w:rPr>
        <w:t>“</w:t>
      </w:r>
      <w:r w:rsidRPr="00060E36">
        <w:rPr>
          <w:rFonts w:ascii="Arial" w:eastAsia="宋体" w:hAnsi="Arial" w:cs="Arial"/>
          <w:color w:val="333333"/>
          <w:kern w:val="0"/>
          <w:szCs w:val="21"/>
        </w:rPr>
        <w:t>治疗性放射学</w:t>
      </w:r>
      <w:r w:rsidRPr="00060E36">
        <w:rPr>
          <w:rFonts w:ascii="Arial" w:eastAsia="宋体" w:hAnsi="Arial" w:cs="Arial"/>
          <w:color w:val="333333"/>
          <w:kern w:val="0"/>
          <w:szCs w:val="21"/>
        </w:rPr>
        <w:t>”</w:t>
      </w:r>
      <w:r w:rsidRPr="00060E36">
        <w:rPr>
          <w:rFonts w:ascii="Arial" w:eastAsia="宋体" w:hAnsi="Arial" w:cs="Arial"/>
          <w:color w:val="333333"/>
          <w:kern w:val="0"/>
          <w:szCs w:val="21"/>
        </w:rPr>
        <w:t>、</w:t>
      </w:r>
      <w:r w:rsidRPr="00060E36">
        <w:rPr>
          <w:rFonts w:ascii="Arial" w:eastAsia="宋体" w:hAnsi="Arial" w:cs="Arial"/>
          <w:color w:val="333333"/>
          <w:kern w:val="0"/>
          <w:szCs w:val="21"/>
        </w:rPr>
        <w:t>“</w:t>
      </w:r>
      <w:r w:rsidRPr="00060E36">
        <w:rPr>
          <w:rFonts w:ascii="Arial" w:eastAsia="宋体" w:hAnsi="Arial" w:cs="Arial"/>
          <w:color w:val="333333"/>
          <w:kern w:val="0"/>
          <w:szCs w:val="21"/>
        </w:rPr>
        <w:t>侵入性放射学</w:t>
      </w:r>
      <w:r w:rsidRPr="00060E36">
        <w:rPr>
          <w:rFonts w:ascii="Arial" w:eastAsia="宋体" w:hAnsi="Arial" w:cs="Arial"/>
          <w:color w:val="333333"/>
          <w:kern w:val="0"/>
          <w:szCs w:val="21"/>
        </w:rPr>
        <w:t>”</w:t>
      </w:r>
      <w:r w:rsidRPr="00060E36">
        <w:rPr>
          <w:rFonts w:ascii="Arial" w:eastAsia="宋体" w:hAnsi="Arial" w:cs="Arial"/>
          <w:color w:val="333333"/>
          <w:kern w:val="0"/>
          <w:szCs w:val="21"/>
        </w:rPr>
        <w:t>等，也有叫</w:t>
      </w:r>
      <w:r w:rsidRPr="00060E36">
        <w:rPr>
          <w:rFonts w:ascii="Arial" w:eastAsia="宋体" w:hAnsi="Arial" w:cs="Arial"/>
          <w:color w:val="333333"/>
          <w:kern w:val="0"/>
          <w:szCs w:val="21"/>
        </w:rPr>
        <w:t>“</w:t>
      </w:r>
      <w:r w:rsidRPr="00060E36">
        <w:rPr>
          <w:rFonts w:ascii="Arial" w:eastAsia="宋体" w:hAnsi="Arial" w:cs="Arial"/>
          <w:color w:val="333333"/>
          <w:kern w:val="0"/>
          <w:szCs w:val="21"/>
        </w:rPr>
        <w:t>导管治疗学</w:t>
      </w:r>
      <w:r w:rsidRPr="00060E36">
        <w:rPr>
          <w:rFonts w:ascii="Arial" w:eastAsia="宋体" w:hAnsi="Arial" w:cs="Arial"/>
          <w:color w:val="333333"/>
          <w:kern w:val="0"/>
          <w:szCs w:val="21"/>
        </w:rPr>
        <w:t xml:space="preserve">” </w:t>
      </w:r>
      <w:r w:rsidRPr="00060E36">
        <w:rPr>
          <w:rFonts w:ascii="Arial" w:eastAsia="宋体" w:hAnsi="Arial" w:cs="Arial"/>
          <w:color w:val="333333"/>
          <w:kern w:val="0"/>
          <w:szCs w:val="21"/>
        </w:rPr>
        <w:t>的，但现普遍愿意接受</w:t>
      </w:r>
      <w:r w:rsidRPr="00060E36">
        <w:rPr>
          <w:rFonts w:ascii="Arial" w:eastAsia="宋体" w:hAnsi="Arial" w:cs="Arial"/>
          <w:color w:val="333333"/>
          <w:kern w:val="0"/>
          <w:szCs w:val="21"/>
        </w:rPr>
        <w:t>“</w:t>
      </w:r>
      <w:r w:rsidRPr="00060E36">
        <w:rPr>
          <w:rFonts w:ascii="Arial" w:eastAsia="宋体" w:hAnsi="Arial" w:cs="Arial"/>
          <w:color w:val="333333"/>
          <w:kern w:val="0"/>
          <w:szCs w:val="21"/>
        </w:rPr>
        <w:t>介入放射学</w:t>
      </w:r>
      <w:r w:rsidRPr="00060E36">
        <w:rPr>
          <w:rFonts w:ascii="Arial" w:eastAsia="宋体" w:hAnsi="Arial" w:cs="Arial"/>
          <w:color w:val="333333"/>
          <w:kern w:val="0"/>
          <w:szCs w:val="21"/>
        </w:rPr>
        <w:t>”</w:t>
      </w:r>
      <w:r w:rsidRPr="00060E36">
        <w:rPr>
          <w:rFonts w:ascii="Arial" w:eastAsia="宋体" w:hAnsi="Arial" w:cs="Arial"/>
          <w:color w:val="333333"/>
          <w:kern w:val="0"/>
          <w:szCs w:val="21"/>
        </w:rPr>
        <w:t>这一名称。我国介入放射学家对这一名称也作了具体的定义。介入放射学是以影像诊断为基础，在医学影像诊断设备</w:t>
      </w:r>
      <w:r w:rsidRPr="00060E36">
        <w:rPr>
          <w:rFonts w:ascii="Arial" w:eastAsia="宋体" w:hAnsi="Arial" w:cs="Arial"/>
          <w:color w:val="333333"/>
          <w:kern w:val="0"/>
          <w:szCs w:val="21"/>
        </w:rPr>
        <w:t>(DSA</w:t>
      </w:r>
      <w:r w:rsidRPr="00060E36">
        <w:rPr>
          <w:rFonts w:ascii="Arial" w:eastAsia="宋体" w:hAnsi="Arial" w:cs="Arial"/>
          <w:color w:val="333333"/>
          <w:kern w:val="0"/>
          <w:szCs w:val="21"/>
        </w:rPr>
        <w:t>、</w:t>
      </w:r>
      <w:r w:rsidRPr="00060E36">
        <w:rPr>
          <w:rFonts w:ascii="Arial" w:eastAsia="宋体" w:hAnsi="Arial" w:cs="Arial"/>
          <w:color w:val="333333"/>
          <w:kern w:val="0"/>
          <w:szCs w:val="21"/>
        </w:rPr>
        <w:t>US</w:t>
      </w:r>
      <w:r w:rsidRPr="00060E36">
        <w:rPr>
          <w:rFonts w:ascii="Arial" w:eastAsia="宋体" w:hAnsi="Arial" w:cs="Arial"/>
          <w:color w:val="333333"/>
          <w:kern w:val="0"/>
          <w:szCs w:val="21"/>
        </w:rPr>
        <w:t>、</w:t>
      </w:r>
      <w:r w:rsidRPr="00060E36">
        <w:rPr>
          <w:rFonts w:ascii="Arial" w:eastAsia="宋体" w:hAnsi="Arial" w:cs="Arial"/>
          <w:color w:val="333333"/>
          <w:kern w:val="0"/>
          <w:szCs w:val="21"/>
        </w:rPr>
        <w:t>CT</w:t>
      </w:r>
      <w:r w:rsidRPr="00060E36">
        <w:rPr>
          <w:rFonts w:ascii="Arial" w:eastAsia="宋体" w:hAnsi="Arial" w:cs="Arial"/>
          <w:color w:val="333333"/>
          <w:kern w:val="0"/>
          <w:szCs w:val="21"/>
        </w:rPr>
        <w:t>、</w:t>
      </w:r>
      <w:r w:rsidRPr="00060E36">
        <w:rPr>
          <w:rFonts w:ascii="Arial" w:eastAsia="宋体" w:hAnsi="Arial" w:cs="Arial"/>
          <w:color w:val="333333"/>
          <w:kern w:val="0"/>
          <w:szCs w:val="21"/>
        </w:rPr>
        <w:t>MRI</w:t>
      </w:r>
      <w:r w:rsidRPr="00060E36">
        <w:rPr>
          <w:rFonts w:ascii="Arial" w:eastAsia="宋体" w:hAnsi="Arial" w:cs="Arial"/>
          <w:color w:val="333333"/>
          <w:kern w:val="0"/>
          <w:szCs w:val="21"/>
        </w:rPr>
        <w:t>等</w:t>
      </w:r>
      <w:r w:rsidRPr="00060E36">
        <w:rPr>
          <w:rFonts w:ascii="Arial" w:eastAsia="宋体" w:hAnsi="Arial" w:cs="Arial"/>
          <w:color w:val="333333"/>
          <w:kern w:val="0"/>
          <w:szCs w:val="21"/>
        </w:rPr>
        <w:t>)</w:t>
      </w:r>
      <w:r w:rsidRPr="00060E36">
        <w:rPr>
          <w:rFonts w:ascii="Arial" w:eastAsia="宋体" w:hAnsi="Arial" w:cs="Arial"/>
          <w:color w:val="333333"/>
          <w:kern w:val="0"/>
          <w:szCs w:val="21"/>
        </w:rPr>
        <w:t>的引导下，对疾病</w:t>
      </w:r>
      <w:proofErr w:type="gramStart"/>
      <w:r w:rsidRPr="00060E36">
        <w:rPr>
          <w:rFonts w:ascii="Arial" w:eastAsia="宋体" w:hAnsi="Arial" w:cs="Arial"/>
          <w:color w:val="333333"/>
          <w:kern w:val="0"/>
          <w:szCs w:val="21"/>
        </w:rPr>
        <w:t>作出</w:t>
      </w:r>
      <w:proofErr w:type="gramEnd"/>
      <w:r w:rsidRPr="00060E36">
        <w:rPr>
          <w:rFonts w:ascii="Arial" w:eastAsia="宋体" w:hAnsi="Arial" w:cs="Arial"/>
          <w:color w:val="333333"/>
          <w:kern w:val="0"/>
          <w:szCs w:val="21"/>
        </w:rPr>
        <w:t>独立的诊断和治疗。在临床治疗属性上是微创的腔内手术治疗。</w:t>
      </w:r>
    </w:p>
    <w:p w:rsidR="00060E36" w:rsidRPr="00060E36" w:rsidRDefault="00060E36" w:rsidP="00E64491">
      <w:pPr>
        <w:widowControl/>
        <w:pBdr>
          <w:left w:val="single" w:sz="48" w:space="0" w:color="37AB2F"/>
        </w:pBdr>
        <w:shd w:val="clear" w:color="auto" w:fill="FFFFFF"/>
        <w:spacing w:before="525" w:after="225" w:line="330" w:lineRule="atLeast"/>
        <w:ind w:leftChars="-214" w:left="-449" w:firstLineChars="338" w:firstLine="1120"/>
        <w:jc w:val="left"/>
        <w:outlineLvl w:val="1"/>
        <w:rPr>
          <w:rFonts w:ascii="microsoft yahei" w:eastAsia="宋体" w:hAnsi="microsoft yahei" w:cs="Arial"/>
          <w:b/>
          <w:color w:val="FF0000"/>
          <w:kern w:val="0"/>
          <w:sz w:val="33"/>
          <w:szCs w:val="33"/>
        </w:rPr>
      </w:pPr>
      <w:bookmarkStart w:id="10" w:name="5394387-5631495-7"/>
      <w:bookmarkEnd w:id="10"/>
      <w:r w:rsidRPr="00060E36">
        <w:rPr>
          <w:rFonts w:ascii="microsoft yahei" w:eastAsia="宋体" w:hAnsi="microsoft yahei" w:cs="Arial"/>
          <w:b/>
          <w:color w:val="FF0000"/>
          <w:kern w:val="0"/>
          <w:sz w:val="33"/>
          <w:szCs w:val="33"/>
        </w:rPr>
        <w:t>特点</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简便、安全、有效、微创和并发症少。在一定程度上，介入治疗</w:t>
      </w:r>
      <w:r w:rsidRPr="00060E36">
        <w:rPr>
          <w:rFonts w:ascii="Arial" w:eastAsia="宋体" w:hAnsi="Arial" w:cs="Arial"/>
          <w:color w:val="333333"/>
          <w:kern w:val="0"/>
          <w:szCs w:val="21"/>
        </w:rPr>
        <w:t>=</w:t>
      </w:r>
      <w:r w:rsidRPr="00060E36">
        <w:rPr>
          <w:rFonts w:ascii="Arial" w:eastAsia="宋体" w:hAnsi="Arial" w:cs="Arial"/>
          <w:color w:val="333333"/>
          <w:kern w:val="0"/>
          <w:szCs w:val="21"/>
        </w:rPr>
        <w:t>不用开刀的手术。介入治疗相对于传统的外科手术，</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lastRenderedPageBreak/>
        <w:t>优点在于：</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1</w:t>
      </w:r>
      <w:r w:rsidRPr="00060E36">
        <w:rPr>
          <w:rFonts w:ascii="Arial" w:eastAsia="宋体" w:hAnsi="Arial" w:cs="Arial"/>
          <w:color w:val="333333"/>
          <w:kern w:val="0"/>
          <w:szCs w:val="21"/>
        </w:rPr>
        <w:t>、它无需开刀，术后恢复快，介入治疗采用微</w:t>
      </w:r>
      <w:proofErr w:type="gramStart"/>
      <w:r w:rsidRPr="00060E36">
        <w:rPr>
          <w:rFonts w:ascii="Arial" w:eastAsia="宋体" w:hAnsi="Arial" w:cs="Arial"/>
          <w:color w:val="333333"/>
          <w:kern w:val="0"/>
          <w:szCs w:val="21"/>
        </w:rPr>
        <w:t>创治疗</w:t>
      </w:r>
      <w:proofErr w:type="gramEnd"/>
      <w:r w:rsidRPr="00060E36">
        <w:rPr>
          <w:rFonts w:ascii="Arial" w:eastAsia="宋体" w:hAnsi="Arial" w:cs="Arial"/>
          <w:color w:val="333333"/>
          <w:kern w:val="0"/>
          <w:szCs w:val="21"/>
        </w:rPr>
        <w:t>方式，仅在大腿根部处有一个</w:t>
      </w:r>
      <w:r w:rsidRPr="00060E36">
        <w:rPr>
          <w:rFonts w:ascii="Arial" w:eastAsia="宋体" w:hAnsi="Arial" w:cs="Arial"/>
          <w:color w:val="333333"/>
          <w:kern w:val="0"/>
          <w:szCs w:val="21"/>
        </w:rPr>
        <w:t>2-3</w:t>
      </w:r>
      <w:r w:rsidRPr="00060E36">
        <w:rPr>
          <w:rFonts w:ascii="Arial" w:eastAsia="宋体" w:hAnsi="Arial" w:cs="Arial"/>
          <w:color w:val="333333"/>
          <w:kern w:val="0"/>
          <w:szCs w:val="21"/>
        </w:rPr>
        <w:t>毫米的穿刺创口。</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2</w:t>
      </w:r>
      <w:r w:rsidRPr="00060E36">
        <w:rPr>
          <w:rFonts w:ascii="Arial" w:eastAsia="宋体" w:hAnsi="Arial" w:cs="Arial"/>
          <w:color w:val="333333"/>
          <w:kern w:val="0"/>
          <w:szCs w:val="21"/>
        </w:rPr>
        <w:t>、损伤小、恢复快、效果好，对身体的干扰不大，在最大程度上保护正常器官。</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3</w:t>
      </w:r>
      <w:r w:rsidRPr="00060E36">
        <w:rPr>
          <w:rFonts w:ascii="Arial" w:eastAsia="宋体" w:hAnsi="Arial" w:cs="Arial"/>
          <w:color w:val="333333"/>
          <w:kern w:val="0"/>
          <w:szCs w:val="21"/>
        </w:rPr>
        <w:t>、对于目前尚无根治方法的恶性肿瘤，介入治疗能够尽量把药物局限在病变的部位，而减少对身体和其他器官的副作用。</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4</w:t>
      </w:r>
      <w:r w:rsidRPr="00060E36">
        <w:rPr>
          <w:rFonts w:ascii="Arial" w:eastAsia="宋体" w:hAnsi="Arial" w:cs="Arial"/>
          <w:color w:val="333333"/>
          <w:kern w:val="0"/>
          <w:szCs w:val="21"/>
        </w:rPr>
        <w:t>、介入治疗只需要局部麻醉，副作用小，更加适合年老，体弱的患者。</w:t>
      </w:r>
    </w:p>
    <w:p w:rsidR="00060E36" w:rsidRPr="00060E36" w:rsidRDefault="00060E36" w:rsidP="00060E36">
      <w:pPr>
        <w:widowControl/>
        <w:shd w:val="clear" w:color="auto" w:fill="FFFFFF"/>
        <w:spacing w:after="225"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5</w:t>
      </w:r>
      <w:r w:rsidRPr="00060E36">
        <w:rPr>
          <w:rFonts w:ascii="Arial" w:eastAsia="宋体" w:hAnsi="Arial" w:cs="Arial"/>
          <w:color w:val="333333"/>
          <w:kern w:val="0"/>
          <w:szCs w:val="21"/>
        </w:rPr>
        <w:t>、手术成功率高，死亡率低，根据相关统计，目前介入治疗的成功率高达</w:t>
      </w:r>
      <w:r w:rsidRPr="00060E36">
        <w:rPr>
          <w:rFonts w:ascii="Arial" w:eastAsia="宋体" w:hAnsi="Arial" w:cs="Arial"/>
          <w:color w:val="333333"/>
          <w:kern w:val="0"/>
          <w:szCs w:val="21"/>
        </w:rPr>
        <w:t>90%</w:t>
      </w:r>
      <w:r w:rsidRPr="00060E36">
        <w:rPr>
          <w:rFonts w:ascii="Arial" w:eastAsia="宋体" w:hAnsi="Arial" w:cs="Arial"/>
          <w:color w:val="333333"/>
          <w:kern w:val="0"/>
          <w:szCs w:val="21"/>
        </w:rPr>
        <w:t>而死亡率几乎为零。</w:t>
      </w:r>
    </w:p>
    <w:p w:rsidR="00060E36" w:rsidRPr="00060E36" w:rsidRDefault="00060E36" w:rsidP="00060E36">
      <w:pPr>
        <w:widowControl/>
        <w:shd w:val="clear" w:color="auto" w:fill="FFFFFF"/>
        <w:spacing w:line="360" w:lineRule="atLeast"/>
        <w:ind w:firstLine="480"/>
        <w:jc w:val="left"/>
        <w:rPr>
          <w:rFonts w:ascii="Arial" w:eastAsia="宋体" w:hAnsi="Arial" w:cs="Arial"/>
          <w:color w:val="333333"/>
          <w:kern w:val="0"/>
          <w:szCs w:val="21"/>
        </w:rPr>
      </w:pPr>
      <w:r w:rsidRPr="00060E36">
        <w:rPr>
          <w:rFonts w:ascii="Arial" w:eastAsia="宋体" w:hAnsi="Arial" w:cs="Arial"/>
          <w:color w:val="333333"/>
          <w:kern w:val="0"/>
          <w:szCs w:val="21"/>
        </w:rPr>
        <w:t>正由于以上诸多优点，许多介入治疗方法成为了某些疾病</w:t>
      </w:r>
      <w:r w:rsidRPr="00060E36">
        <w:rPr>
          <w:rFonts w:ascii="Arial" w:eastAsia="宋体" w:hAnsi="Arial" w:cs="Arial"/>
          <w:color w:val="333333"/>
          <w:kern w:val="0"/>
          <w:szCs w:val="21"/>
        </w:rPr>
        <w:t>(</w:t>
      </w:r>
      <w:r w:rsidRPr="00060E36">
        <w:rPr>
          <w:rFonts w:ascii="Arial" w:eastAsia="宋体" w:hAnsi="Arial" w:cs="Arial"/>
          <w:color w:val="333333"/>
          <w:kern w:val="0"/>
          <w:szCs w:val="21"/>
        </w:rPr>
        <w:t>例如：肝癌、肺癌、</w:t>
      </w:r>
      <w:hyperlink r:id="rId15" w:tgtFrame="_blank" w:history="1">
        <w:r w:rsidRPr="00060E36">
          <w:rPr>
            <w:rFonts w:ascii="Arial" w:eastAsia="宋体" w:hAnsi="Arial" w:cs="Arial"/>
            <w:color w:val="136EC2"/>
            <w:kern w:val="0"/>
            <w:szCs w:val="21"/>
            <w:u w:val="single"/>
          </w:rPr>
          <w:t>腰椎间盘突出症</w:t>
        </w:r>
      </w:hyperlink>
      <w:r w:rsidRPr="00060E36">
        <w:rPr>
          <w:rFonts w:ascii="Arial" w:eastAsia="宋体" w:hAnsi="Arial" w:cs="Arial"/>
          <w:color w:val="333333"/>
          <w:kern w:val="0"/>
          <w:szCs w:val="21"/>
        </w:rPr>
        <w:t>、动脉瘤、血管畸形、子宫肌瘤等</w:t>
      </w:r>
      <w:r w:rsidRPr="00060E36">
        <w:rPr>
          <w:rFonts w:ascii="Arial" w:eastAsia="宋体" w:hAnsi="Arial" w:cs="Arial"/>
          <w:color w:val="333333"/>
          <w:kern w:val="0"/>
          <w:szCs w:val="21"/>
        </w:rPr>
        <w:t>)</w:t>
      </w:r>
      <w:r w:rsidRPr="00060E36">
        <w:rPr>
          <w:rFonts w:ascii="Arial" w:eastAsia="宋体" w:hAnsi="Arial" w:cs="Arial"/>
          <w:color w:val="333333"/>
          <w:kern w:val="0"/>
          <w:szCs w:val="21"/>
        </w:rPr>
        <w:t>最主要的治疗方法之一，甚至取代或淘汰了原来的外科手术。</w:t>
      </w:r>
    </w:p>
    <w:p w:rsidR="00CA209A" w:rsidRPr="00060E36" w:rsidRDefault="00CA209A">
      <w:pPr>
        <w:rPr>
          <w:rFonts w:hint="eastAsia"/>
        </w:rPr>
      </w:pPr>
    </w:p>
    <w:sectPr w:rsidR="00CA209A" w:rsidRPr="00060E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ikefon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6670"/>
    <w:multiLevelType w:val="multilevel"/>
    <w:tmpl w:val="5A40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60896"/>
    <w:multiLevelType w:val="multilevel"/>
    <w:tmpl w:val="094E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36"/>
    <w:rsid w:val="00060E36"/>
    <w:rsid w:val="00071A1A"/>
    <w:rsid w:val="001A6405"/>
    <w:rsid w:val="003D5F34"/>
    <w:rsid w:val="006527E5"/>
    <w:rsid w:val="00697069"/>
    <w:rsid w:val="006A441F"/>
    <w:rsid w:val="00CA209A"/>
    <w:rsid w:val="00E64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0E3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60E3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60E3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0E36"/>
    <w:rPr>
      <w:rFonts w:ascii="宋体" w:eastAsia="宋体" w:hAnsi="宋体" w:cs="宋体"/>
      <w:b/>
      <w:bCs/>
      <w:kern w:val="36"/>
      <w:sz w:val="48"/>
      <w:szCs w:val="48"/>
    </w:rPr>
  </w:style>
  <w:style w:type="character" w:customStyle="1" w:styleId="2Char">
    <w:name w:val="标题 2 Char"/>
    <w:basedOn w:val="a0"/>
    <w:link w:val="2"/>
    <w:uiPriority w:val="9"/>
    <w:rsid w:val="00060E36"/>
    <w:rPr>
      <w:rFonts w:ascii="宋体" w:eastAsia="宋体" w:hAnsi="宋体" w:cs="宋体"/>
      <w:b/>
      <w:bCs/>
      <w:kern w:val="0"/>
      <w:sz w:val="36"/>
      <w:szCs w:val="36"/>
    </w:rPr>
  </w:style>
  <w:style w:type="character" w:customStyle="1" w:styleId="3Char">
    <w:name w:val="标题 3 Char"/>
    <w:basedOn w:val="a0"/>
    <w:link w:val="3"/>
    <w:uiPriority w:val="9"/>
    <w:rsid w:val="00060E36"/>
    <w:rPr>
      <w:rFonts w:ascii="宋体" w:eastAsia="宋体" w:hAnsi="宋体" w:cs="宋体"/>
      <w:b/>
      <w:bCs/>
      <w:kern w:val="0"/>
      <w:sz w:val="27"/>
      <w:szCs w:val="27"/>
    </w:rPr>
  </w:style>
  <w:style w:type="character" w:customStyle="1" w:styleId="title">
    <w:name w:val="title"/>
    <w:basedOn w:val="a0"/>
    <w:rsid w:val="00060E36"/>
  </w:style>
  <w:style w:type="character" w:customStyle="1" w:styleId="apple-converted-space">
    <w:name w:val="apple-converted-space"/>
    <w:basedOn w:val="a0"/>
    <w:rsid w:val="00060E36"/>
  </w:style>
  <w:style w:type="character" w:customStyle="1" w:styleId="opt">
    <w:name w:val="opt"/>
    <w:basedOn w:val="a0"/>
    <w:rsid w:val="00060E36"/>
  </w:style>
  <w:style w:type="character" w:styleId="a3">
    <w:name w:val="Hyperlink"/>
    <w:basedOn w:val="a0"/>
    <w:uiPriority w:val="99"/>
    <w:semiHidden/>
    <w:unhideWhenUsed/>
    <w:rsid w:val="00060E36"/>
    <w:rPr>
      <w:color w:val="0000FF"/>
      <w:u w:val="single"/>
    </w:rPr>
  </w:style>
  <w:style w:type="character" w:customStyle="1" w:styleId="icofont">
    <w:name w:val="icofont"/>
    <w:basedOn w:val="a0"/>
    <w:rsid w:val="00060E36"/>
  </w:style>
  <w:style w:type="paragraph" w:styleId="a4">
    <w:name w:val="Normal (Web)"/>
    <w:basedOn w:val="a"/>
    <w:uiPriority w:val="99"/>
    <w:semiHidden/>
    <w:unhideWhenUsed/>
    <w:rsid w:val="00060E36"/>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060E36"/>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060E36"/>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060E36"/>
    <w:rPr>
      <w:i/>
      <w:iCs/>
    </w:rPr>
  </w:style>
  <w:style w:type="character" w:styleId="a6">
    <w:name w:val="Strong"/>
    <w:basedOn w:val="a0"/>
    <w:uiPriority w:val="22"/>
    <w:qFormat/>
    <w:rsid w:val="00060E36"/>
    <w:rPr>
      <w:b/>
      <w:bCs/>
    </w:rPr>
  </w:style>
  <w:style w:type="paragraph" w:styleId="a7">
    <w:name w:val="Balloon Text"/>
    <w:basedOn w:val="a"/>
    <w:link w:val="Char"/>
    <w:uiPriority w:val="99"/>
    <w:semiHidden/>
    <w:unhideWhenUsed/>
    <w:rsid w:val="00060E36"/>
    <w:rPr>
      <w:sz w:val="18"/>
      <w:szCs w:val="18"/>
    </w:rPr>
  </w:style>
  <w:style w:type="character" w:customStyle="1" w:styleId="Char">
    <w:name w:val="批注框文本 Char"/>
    <w:basedOn w:val="a0"/>
    <w:link w:val="a7"/>
    <w:uiPriority w:val="99"/>
    <w:semiHidden/>
    <w:rsid w:val="00060E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0E3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60E3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60E3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0E36"/>
    <w:rPr>
      <w:rFonts w:ascii="宋体" w:eastAsia="宋体" w:hAnsi="宋体" w:cs="宋体"/>
      <w:b/>
      <w:bCs/>
      <w:kern w:val="36"/>
      <w:sz w:val="48"/>
      <w:szCs w:val="48"/>
    </w:rPr>
  </w:style>
  <w:style w:type="character" w:customStyle="1" w:styleId="2Char">
    <w:name w:val="标题 2 Char"/>
    <w:basedOn w:val="a0"/>
    <w:link w:val="2"/>
    <w:uiPriority w:val="9"/>
    <w:rsid w:val="00060E36"/>
    <w:rPr>
      <w:rFonts w:ascii="宋体" w:eastAsia="宋体" w:hAnsi="宋体" w:cs="宋体"/>
      <w:b/>
      <w:bCs/>
      <w:kern w:val="0"/>
      <w:sz w:val="36"/>
      <w:szCs w:val="36"/>
    </w:rPr>
  </w:style>
  <w:style w:type="character" w:customStyle="1" w:styleId="3Char">
    <w:name w:val="标题 3 Char"/>
    <w:basedOn w:val="a0"/>
    <w:link w:val="3"/>
    <w:uiPriority w:val="9"/>
    <w:rsid w:val="00060E36"/>
    <w:rPr>
      <w:rFonts w:ascii="宋体" w:eastAsia="宋体" w:hAnsi="宋体" w:cs="宋体"/>
      <w:b/>
      <w:bCs/>
      <w:kern w:val="0"/>
      <w:sz w:val="27"/>
      <w:szCs w:val="27"/>
    </w:rPr>
  </w:style>
  <w:style w:type="character" w:customStyle="1" w:styleId="title">
    <w:name w:val="title"/>
    <w:basedOn w:val="a0"/>
    <w:rsid w:val="00060E36"/>
  </w:style>
  <w:style w:type="character" w:customStyle="1" w:styleId="apple-converted-space">
    <w:name w:val="apple-converted-space"/>
    <w:basedOn w:val="a0"/>
    <w:rsid w:val="00060E36"/>
  </w:style>
  <w:style w:type="character" w:customStyle="1" w:styleId="opt">
    <w:name w:val="opt"/>
    <w:basedOn w:val="a0"/>
    <w:rsid w:val="00060E36"/>
  </w:style>
  <w:style w:type="character" w:styleId="a3">
    <w:name w:val="Hyperlink"/>
    <w:basedOn w:val="a0"/>
    <w:uiPriority w:val="99"/>
    <w:semiHidden/>
    <w:unhideWhenUsed/>
    <w:rsid w:val="00060E36"/>
    <w:rPr>
      <w:color w:val="0000FF"/>
      <w:u w:val="single"/>
    </w:rPr>
  </w:style>
  <w:style w:type="character" w:customStyle="1" w:styleId="icofont">
    <w:name w:val="icofont"/>
    <w:basedOn w:val="a0"/>
    <w:rsid w:val="00060E36"/>
  </w:style>
  <w:style w:type="paragraph" w:styleId="a4">
    <w:name w:val="Normal (Web)"/>
    <w:basedOn w:val="a"/>
    <w:uiPriority w:val="99"/>
    <w:semiHidden/>
    <w:unhideWhenUsed/>
    <w:rsid w:val="00060E36"/>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060E36"/>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060E36"/>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060E36"/>
    <w:rPr>
      <w:i/>
      <w:iCs/>
    </w:rPr>
  </w:style>
  <w:style w:type="character" w:styleId="a6">
    <w:name w:val="Strong"/>
    <w:basedOn w:val="a0"/>
    <w:uiPriority w:val="22"/>
    <w:qFormat/>
    <w:rsid w:val="00060E36"/>
    <w:rPr>
      <w:b/>
      <w:bCs/>
    </w:rPr>
  </w:style>
  <w:style w:type="paragraph" w:styleId="a7">
    <w:name w:val="Balloon Text"/>
    <w:basedOn w:val="a"/>
    <w:link w:val="Char"/>
    <w:uiPriority w:val="99"/>
    <w:semiHidden/>
    <w:unhideWhenUsed/>
    <w:rsid w:val="00060E36"/>
    <w:rPr>
      <w:sz w:val="18"/>
      <w:szCs w:val="18"/>
    </w:rPr>
  </w:style>
  <w:style w:type="character" w:customStyle="1" w:styleId="Char">
    <w:name w:val="批注框文本 Char"/>
    <w:basedOn w:val="a0"/>
    <w:link w:val="a7"/>
    <w:uiPriority w:val="99"/>
    <w:semiHidden/>
    <w:rsid w:val="00060E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735856">
      <w:bodyDiv w:val="1"/>
      <w:marLeft w:val="0"/>
      <w:marRight w:val="0"/>
      <w:marTop w:val="0"/>
      <w:marBottom w:val="0"/>
      <w:divBdr>
        <w:top w:val="none" w:sz="0" w:space="0" w:color="auto"/>
        <w:left w:val="none" w:sz="0" w:space="0" w:color="auto"/>
        <w:bottom w:val="none" w:sz="0" w:space="0" w:color="auto"/>
        <w:right w:val="none" w:sz="0" w:space="0" w:color="auto"/>
      </w:divBdr>
      <w:divsChild>
        <w:div w:id="1425223988">
          <w:marLeft w:val="0"/>
          <w:marRight w:val="0"/>
          <w:marTop w:val="0"/>
          <w:marBottom w:val="0"/>
          <w:divBdr>
            <w:top w:val="none" w:sz="0" w:space="0" w:color="auto"/>
            <w:left w:val="none" w:sz="0" w:space="0" w:color="auto"/>
            <w:bottom w:val="none" w:sz="0" w:space="0" w:color="auto"/>
            <w:right w:val="none" w:sz="0" w:space="0" w:color="auto"/>
          </w:divBdr>
          <w:divsChild>
            <w:div w:id="1930504525">
              <w:marLeft w:val="0"/>
              <w:marRight w:val="0"/>
              <w:marTop w:val="150"/>
              <w:marBottom w:val="150"/>
              <w:divBdr>
                <w:top w:val="none" w:sz="0" w:space="0" w:color="auto"/>
                <w:left w:val="none" w:sz="0" w:space="0" w:color="auto"/>
                <w:bottom w:val="none" w:sz="0" w:space="0" w:color="auto"/>
                <w:right w:val="none" w:sz="0" w:space="0" w:color="auto"/>
              </w:divBdr>
              <w:divsChild>
                <w:div w:id="2073191988">
                  <w:marLeft w:val="0"/>
                  <w:marRight w:val="0"/>
                  <w:marTop w:val="0"/>
                  <w:marBottom w:val="0"/>
                  <w:divBdr>
                    <w:top w:val="none" w:sz="0" w:space="0" w:color="auto"/>
                    <w:left w:val="none" w:sz="0" w:space="0" w:color="auto"/>
                    <w:bottom w:val="none" w:sz="0" w:space="0" w:color="auto"/>
                    <w:right w:val="none" w:sz="0" w:space="0" w:color="auto"/>
                  </w:divBdr>
                  <w:divsChild>
                    <w:div w:id="2046633423">
                      <w:marLeft w:val="0"/>
                      <w:marRight w:val="0"/>
                      <w:marTop w:val="0"/>
                      <w:marBottom w:val="0"/>
                      <w:divBdr>
                        <w:top w:val="none" w:sz="0" w:space="0" w:color="auto"/>
                        <w:left w:val="none" w:sz="0" w:space="0" w:color="auto"/>
                        <w:bottom w:val="none" w:sz="0" w:space="0" w:color="auto"/>
                        <w:right w:val="none" w:sz="0" w:space="0" w:color="auto"/>
                      </w:divBdr>
                      <w:divsChild>
                        <w:div w:id="1816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97683">
              <w:marLeft w:val="0"/>
              <w:marRight w:val="0"/>
              <w:marTop w:val="0"/>
              <w:marBottom w:val="0"/>
              <w:divBdr>
                <w:top w:val="none" w:sz="0" w:space="0" w:color="auto"/>
                <w:left w:val="none" w:sz="0" w:space="0" w:color="auto"/>
                <w:bottom w:val="none" w:sz="0" w:space="0" w:color="auto"/>
                <w:right w:val="none" w:sz="0" w:space="0" w:color="auto"/>
              </w:divBdr>
            </w:div>
          </w:divsChild>
        </w:div>
        <w:div w:id="2018002324">
          <w:marLeft w:val="450"/>
          <w:marRight w:val="450"/>
          <w:marTop w:val="375"/>
          <w:marBottom w:val="0"/>
          <w:divBdr>
            <w:top w:val="none" w:sz="0" w:space="0" w:color="auto"/>
            <w:left w:val="none" w:sz="0" w:space="0" w:color="auto"/>
            <w:bottom w:val="none" w:sz="0" w:space="0" w:color="auto"/>
            <w:right w:val="none" w:sz="0" w:space="0" w:color="auto"/>
          </w:divBdr>
          <w:divsChild>
            <w:div w:id="984508216">
              <w:marLeft w:val="0"/>
              <w:marRight w:val="0"/>
              <w:marTop w:val="150"/>
              <w:marBottom w:val="150"/>
              <w:divBdr>
                <w:top w:val="single" w:sz="6" w:space="0" w:color="E6E6E6"/>
                <w:left w:val="none" w:sz="0" w:space="0" w:color="auto"/>
                <w:bottom w:val="single" w:sz="6" w:space="0" w:color="E6E6E6"/>
                <w:right w:val="none" w:sz="0" w:space="0" w:color="auto"/>
              </w:divBdr>
              <w:divsChild>
                <w:div w:id="188185700">
                  <w:marLeft w:val="0"/>
                  <w:marRight w:val="0"/>
                  <w:marTop w:val="0"/>
                  <w:marBottom w:val="0"/>
                  <w:divBdr>
                    <w:top w:val="none" w:sz="0" w:space="0" w:color="auto"/>
                    <w:left w:val="none" w:sz="0" w:space="0" w:color="auto"/>
                    <w:bottom w:val="none" w:sz="0" w:space="0" w:color="auto"/>
                    <w:right w:val="none" w:sz="0" w:space="0" w:color="auto"/>
                  </w:divBdr>
                </w:div>
                <w:div w:id="9930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9864">
          <w:marLeft w:val="0"/>
          <w:marRight w:val="0"/>
          <w:marTop w:val="0"/>
          <w:marBottom w:val="0"/>
          <w:divBdr>
            <w:top w:val="none" w:sz="0" w:space="0" w:color="auto"/>
            <w:left w:val="none" w:sz="0" w:space="0" w:color="auto"/>
            <w:bottom w:val="none" w:sz="0" w:space="0" w:color="auto"/>
            <w:right w:val="none" w:sz="0" w:space="0" w:color="auto"/>
          </w:divBdr>
          <w:divsChild>
            <w:div w:id="1508523669">
              <w:marLeft w:val="0"/>
              <w:marRight w:val="0"/>
              <w:marTop w:val="450"/>
              <w:marBottom w:val="450"/>
              <w:divBdr>
                <w:top w:val="none" w:sz="0" w:space="0" w:color="auto"/>
                <w:left w:val="none" w:sz="0" w:space="0" w:color="auto"/>
                <w:bottom w:val="none" w:sz="0" w:space="0" w:color="auto"/>
                <w:right w:val="none" w:sz="0" w:space="0" w:color="auto"/>
              </w:divBdr>
              <w:divsChild>
                <w:div w:id="1711763710">
                  <w:marLeft w:val="0"/>
                  <w:marRight w:val="0"/>
                  <w:marTop w:val="0"/>
                  <w:marBottom w:val="0"/>
                  <w:divBdr>
                    <w:top w:val="none" w:sz="0" w:space="0" w:color="auto"/>
                    <w:left w:val="none" w:sz="0" w:space="0" w:color="auto"/>
                    <w:bottom w:val="none" w:sz="0" w:space="0" w:color="auto"/>
                    <w:right w:val="none" w:sz="0" w:space="0" w:color="auto"/>
                  </w:divBdr>
                </w:div>
                <w:div w:id="1518693586">
                  <w:marLeft w:val="0"/>
                  <w:marRight w:val="0"/>
                  <w:marTop w:val="0"/>
                  <w:marBottom w:val="0"/>
                  <w:divBdr>
                    <w:top w:val="none" w:sz="0" w:space="0" w:color="auto"/>
                    <w:left w:val="none" w:sz="0" w:space="0" w:color="auto"/>
                    <w:bottom w:val="none" w:sz="0" w:space="0" w:color="auto"/>
                    <w:right w:val="none" w:sz="0" w:space="0" w:color="auto"/>
                  </w:divBdr>
                </w:div>
                <w:div w:id="1455440493">
                  <w:marLeft w:val="0"/>
                  <w:marRight w:val="0"/>
                  <w:marTop w:val="0"/>
                  <w:marBottom w:val="0"/>
                  <w:divBdr>
                    <w:top w:val="none" w:sz="0" w:space="0" w:color="auto"/>
                    <w:left w:val="none" w:sz="0" w:space="0" w:color="auto"/>
                    <w:bottom w:val="none" w:sz="0" w:space="0" w:color="auto"/>
                    <w:right w:val="none" w:sz="0" w:space="0" w:color="auto"/>
                  </w:divBdr>
                </w:div>
                <w:div w:id="1899826923">
                  <w:marLeft w:val="0"/>
                  <w:marRight w:val="0"/>
                  <w:marTop w:val="0"/>
                  <w:marBottom w:val="0"/>
                  <w:divBdr>
                    <w:top w:val="none" w:sz="0" w:space="0" w:color="auto"/>
                    <w:left w:val="none" w:sz="0" w:space="0" w:color="auto"/>
                    <w:bottom w:val="none" w:sz="0" w:space="0" w:color="auto"/>
                    <w:right w:val="none" w:sz="0" w:space="0" w:color="auto"/>
                  </w:divBdr>
                </w:div>
                <w:div w:id="1740666085">
                  <w:marLeft w:val="0"/>
                  <w:marRight w:val="0"/>
                  <w:marTop w:val="0"/>
                  <w:marBottom w:val="0"/>
                  <w:divBdr>
                    <w:top w:val="none" w:sz="0" w:space="0" w:color="auto"/>
                    <w:left w:val="none" w:sz="0" w:space="0" w:color="auto"/>
                    <w:bottom w:val="none" w:sz="0" w:space="0" w:color="auto"/>
                    <w:right w:val="none" w:sz="0" w:space="0" w:color="auto"/>
                  </w:divBdr>
                </w:div>
                <w:div w:id="520362036">
                  <w:marLeft w:val="0"/>
                  <w:marRight w:val="0"/>
                  <w:marTop w:val="0"/>
                  <w:marBottom w:val="0"/>
                  <w:divBdr>
                    <w:top w:val="none" w:sz="0" w:space="0" w:color="auto"/>
                    <w:left w:val="none" w:sz="0" w:space="0" w:color="auto"/>
                    <w:bottom w:val="none" w:sz="0" w:space="0" w:color="auto"/>
                    <w:right w:val="none" w:sz="0" w:space="0" w:color="auto"/>
                  </w:divBdr>
                </w:div>
                <w:div w:id="4558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7423">
          <w:marLeft w:val="0"/>
          <w:marRight w:val="0"/>
          <w:marTop w:val="0"/>
          <w:marBottom w:val="225"/>
          <w:divBdr>
            <w:top w:val="none" w:sz="0" w:space="0" w:color="auto"/>
            <w:left w:val="none" w:sz="0" w:space="0" w:color="auto"/>
            <w:bottom w:val="none" w:sz="0" w:space="0" w:color="auto"/>
            <w:right w:val="none" w:sz="0" w:space="0" w:color="auto"/>
          </w:divBdr>
          <w:divsChild>
            <w:div w:id="894005508">
              <w:marLeft w:val="0"/>
              <w:marRight w:val="0"/>
              <w:marTop w:val="0"/>
              <w:marBottom w:val="0"/>
              <w:divBdr>
                <w:top w:val="none" w:sz="0" w:space="0" w:color="auto"/>
                <w:left w:val="none" w:sz="0" w:space="0" w:color="auto"/>
                <w:bottom w:val="none" w:sz="0" w:space="0" w:color="auto"/>
                <w:right w:val="none" w:sz="0" w:space="0" w:color="auto"/>
              </w:divBdr>
              <w:divsChild>
                <w:div w:id="2174133">
                  <w:marLeft w:val="0"/>
                  <w:marRight w:val="0"/>
                  <w:marTop w:val="0"/>
                  <w:marBottom w:val="0"/>
                  <w:divBdr>
                    <w:top w:val="none" w:sz="0" w:space="0" w:color="auto"/>
                    <w:left w:val="none" w:sz="0" w:space="0" w:color="auto"/>
                    <w:bottom w:val="none" w:sz="0" w:space="0" w:color="auto"/>
                    <w:right w:val="none" w:sz="0" w:space="0" w:color="auto"/>
                  </w:divBdr>
                  <w:divsChild>
                    <w:div w:id="561138650">
                      <w:marLeft w:val="0"/>
                      <w:marRight w:val="0"/>
                      <w:marTop w:val="0"/>
                      <w:marBottom w:val="0"/>
                      <w:divBdr>
                        <w:top w:val="none" w:sz="0" w:space="0" w:color="auto"/>
                        <w:left w:val="none" w:sz="0" w:space="0" w:color="auto"/>
                        <w:bottom w:val="none" w:sz="0" w:space="0" w:color="auto"/>
                        <w:right w:val="none" w:sz="0" w:space="0" w:color="auto"/>
                      </w:divBdr>
                    </w:div>
                  </w:divsChild>
                </w:div>
                <w:div w:id="1453212640">
                  <w:marLeft w:val="0"/>
                  <w:marRight w:val="0"/>
                  <w:marTop w:val="0"/>
                  <w:marBottom w:val="0"/>
                  <w:divBdr>
                    <w:top w:val="none" w:sz="0" w:space="0" w:color="auto"/>
                    <w:left w:val="none" w:sz="0" w:space="0" w:color="auto"/>
                    <w:bottom w:val="none" w:sz="0" w:space="0" w:color="auto"/>
                    <w:right w:val="none" w:sz="0" w:space="0" w:color="auto"/>
                  </w:divBdr>
                  <w:divsChild>
                    <w:div w:id="512106924">
                      <w:marLeft w:val="0"/>
                      <w:marRight w:val="0"/>
                      <w:marTop w:val="0"/>
                      <w:marBottom w:val="0"/>
                      <w:divBdr>
                        <w:top w:val="none" w:sz="0" w:space="0" w:color="auto"/>
                        <w:left w:val="none" w:sz="0" w:space="0" w:color="auto"/>
                        <w:bottom w:val="none" w:sz="0" w:space="0" w:color="auto"/>
                        <w:right w:val="none" w:sz="0" w:space="0" w:color="auto"/>
                      </w:divBdr>
                    </w:div>
                  </w:divsChild>
                </w:div>
                <w:div w:id="246765841">
                  <w:marLeft w:val="0"/>
                  <w:marRight w:val="0"/>
                  <w:marTop w:val="0"/>
                  <w:marBottom w:val="0"/>
                  <w:divBdr>
                    <w:top w:val="none" w:sz="0" w:space="0" w:color="auto"/>
                    <w:left w:val="none" w:sz="0" w:space="0" w:color="auto"/>
                    <w:bottom w:val="none" w:sz="0" w:space="0" w:color="auto"/>
                    <w:right w:val="none" w:sz="0" w:space="0" w:color="auto"/>
                  </w:divBdr>
                  <w:divsChild>
                    <w:div w:id="100422876">
                      <w:marLeft w:val="0"/>
                      <w:marRight w:val="0"/>
                      <w:marTop w:val="0"/>
                      <w:marBottom w:val="0"/>
                      <w:divBdr>
                        <w:top w:val="none" w:sz="0" w:space="0" w:color="auto"/>
                        <w:left w:val="none" w:sz="0" w:space="0" w:color="auto"/>
                        <w:bottom w:val="none" w:sz="0" w:space="0" w:color="auto"/>
                        <w:right w:val="none" w:sz="0" w:space="0" w:color="auto"/>
                      </w:divBdr>
                    </w:div>
                  </w:divsChild>
                </w:div>
                <w:div w:id="63839029">
                  <w:marLeft w:val="0"/>
                  <w:marRight w:val="0"/>
                  <w:marTop w:val="0"/>
                  <w:marBottom w:val="0"/>
                  <w:divBdr>
                    <w:top w:val="none" w:sz="0" w:space="0" w:color="auto"/>
                    <w:left w:val="none" w:sz="0" w:space="0" w:color="auto"/>
                    <w:bottom w:val="none" w:sz="0" w:space="0" w:color="auto"/>
                    <w:right w:val="none" w:sz="0" w:space="0" w:color="auto"/>
                  </w:divBdr>
                  <w:divsChild>
                    <w:div w:id="304968335">
                      <w:marLeft w:val="0"/>
                      <w:marRight w:val="0"/>
                      <w:marTop w:val="0"/>
                      <w:marBottom w:val="0"/>
                      <w:divBdr>
                        <w:top w:val="none" w:sz="0" w:space="0" w:color="auto"/>
                        <w:left w:val="none" w:sz="0" w:space="0" w:color="auto"/>
                        <w:bottom w:val="none" w:sz="0" w:space="0" w:color="auto"/>
                        <w:right w:val="none" w:sz="0" w:space="0" w:color="auto"/>
                      </w:divBdr>
                    </w:div>
                  </w:divsChild>
                </w:div>
                <w:div w:id="691149458">
                  <w:marLeft w:val="0"/>
                  <w:marRight w:val="0"/>
                  <w:marTop w:val="0"/>
                  <w:marBottom w:val="0"/>
                  <w:divBdr>
                    <w:top w:val="none" w:sz="0" w:space="0" w:color="auto"/>
                    <w:left w:val="none" w:sz="0" w:space="0" w:color="auto"/>
                    <w:bottom w:val="none" w:sz="0" w:space="0" w:color="auto"/>
                    <w:right w:val="none" w:sz="0" w:space="0" w:color="auto"/>
                  </w:divBdr>
                  <w:divsChild>
                    <w:div w:id="1237278467">
                      <w:marLeft w:val="0"/>
                      <w:marRight w:val="0"/>
                      <w:marTop w:val="0"/>
                      <w:marBottom w:val="0"/>
                      <w:divBdr>
                        <w:top w:val="none" w:sz="0" w:space="0" w:color="auto"/>
                        <w:left w:val="none" w:sz="0" w:space="0" w:color="auto"/>
                        <w:bottom w:val="none" w:sz="0" w:space="0" w:color="auto"/>
                        <w:right w:val="none" w:sz="0" w:space="0" w:color="auto"/>
                      </w:divBdr>
                    </w:div>
                    <w:div w:id="716315808">
                      <w:marLeft w:val="0"/>
                      <w:marRight w:val="0"/>
                      <w:marTop w:val="0"/>
                      <w:marBottom w:val="0"/>
                      <w:divBdr>
                        <w:top w:val="none" w:sz="0" w:space="0" w:color="auto"/>
                        <w:left w:val="none" w:sz="0" w:space="0" w:color="auto"/>
                        <w:bottom w:val="none" w:sz="0" w:space="0" w:color="auto"/>
                        <w:right w:val="none" w:sz="0" w:space="0" w:color="auto"/>
                      </w:divBdr>
                    </w:div>
                    <w:div w:id="1206522997">
                      <w:marLeft w:val="0"/>
                      <w:marRight w:val="0"/>
                      <w:marTop w:val="0"/>
                      <w:marBottom w:val="0"/>
                      <w:divBdr>
                        <w:top w:val="none" w:sz="0" w:space="0" w:color="auto"/>
                        <w:left w:val="none" w:sz="0" w:space="0" w:color="auto"/>
                        <w:bottom w:val="none" w:sz="0" w:space="0" w:color="auto"/>
                        <w:right w:val="none" w:sz="0" w:space="0" w:color="auto"/>
                      </w:divBdr>
                    </w:div>
                    <w:div w:id="1462727015">
                      <w:marLeft w:val="0"/>
                      <w:marRight w:val="0"/>
                      <w:marTop w:val="0"/>
                      <w:marBottom w:val="0"/>
                      <w:divBdr>
                        <w:top w:val="none" w:sz="0" w:space="0" w:color="auto"/>
                        <w:left w:val="none" w:sz="0" w:space="0" w:color="auto"/>
                        <w:bottom w:val="none" w:sz="0" w:space="0" w:color="auto"/>
                        <w:right w:val="none" w:sz="0" w:space="0" w:color="auto"/>
                      </w:divBdr>
                    </w:div>
                  </w:divsChild>
                </w:div>
                <w:div w:id="1211648962">
                  <w:marLeft w:val="0"/>
                  <w:marRight w:val="0"/>
                  <w:marTop w:val="0"/>
                  <w:marBottom w:val="0"/>
                  <w:divBdr>
                    <w:top w:val="none" w:sz="0" w:space="0" w:color="auto"/>
                    <w:left w:val="none" w:sz="0" w:space="0" w:color="auto"/>
                    <w:bottom w:val="none" w:sz="0" w:space="0" w:color="auto"/>
                    <w:right w:val="none" w:sz="0" w:space="0" w:color="auto"/>
                  </w:divBdr>
                  <w:divsChild>
                    <w:div w:id="1779989127">
                      <w:marLeft w:val="0"/>
                      <w:marRight w:val="0"/>
                      <w:marTop w:val="0"/>
                      <w:marBottom w:val="0"/>
                      <w:divBdr>
                        <w:top w:val="none" w:sz="0" w:space="0" w:color="auto"/>
                        <w:left w:val="none" w:sz="0" w:space="0" w:color="auto"/>
                        <w:bottom w:val="none" w:sz="0" w:space="0" w:color="auto"/>
                        <w:right w:val="none" w:sz="0" w:space="0" w:color="auto"/>
                      </w:divBdr>
                    </w:div>
                  </w:divsChild>
                </w:div>
                <w:div w:id="591857279">
                  <w:marLeft w:val="0"/>
                  <w:marRight w:val="0"/>
                  <w:marTop w:val="0"/>
                  <w:marBottom w:val="0"/>
                  <w:divBdr>
                    <w:top w:val="none" w:sz="0" w:space="0" w:color="auto"/>
                    <w:left w:val="none" w:sz="0" w:space="0" w:color="auto"/>
                    <w:bottom w:val="none" w:sz="0" w:space="0" w:color="auto"/>
                    <w:right w:val="none" w:sz="0" w:space="0" w:color="auto"/>
                  </w:divBdr>
                  <w:divsChild>
                    <w:div w:id="1670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5394387-5631495.html" TargetMode="External"/><Relationship Id="rId13" Type="http://schemas.openxmlformats.org/officeDocument/2006/relationships/hyperlink" Target="http://baike.so.com/doc/5745287.html" TargetMode="External"/><Relationship Id="rId3" Type="http://schemas.microsoft.com/office/2007/relationships/stylesWithEffects" Target="stylesWithEffects.xml"/><Relationship Id="rId7" Type="http://schemas.openxmlformats.org/officeDocument/2006/relationships/hyperlink" Target="http://baike.so.com/doc/5394387-5631495.html" TargetMode="External"/><Relationship Id="rId12" Type="http://schemas.openxmlformats.org/officeDocument/2006/relationships/hyperlink" Target="http://baike.so.com/doc/5394387-563149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ike.so.com/doc/5394387-5631495.html" TargetMode="External"/><Relationship Id="rId11" Type="http://schemas.openxmlformats.org/officeDocument/2006/relationships/hyperlink" Target="http://baike.so.com/doc/5394387-5631495.html" TargetMode="External"/><Relationship Id="rId5" Type="http://schemas.openxmlformats.org/officeDocument/2006/relationships/webSettings" Target="webSettings.xml"/><Relationship Id="rId15" Type="http://schemas.openxmlformats.org/officeDocument/2006/relationships/hyperlink" Target="http://baike.so.com/doc/5332170.html" TargetMode="External"/><Relationship Id="rId10" Type="http://schemas.openxmlformats.org/officeDocument/2006/relationships/hyperlink" Target="http://baike.so.com/doc/5394387-5631495.html" TargetMode="External"/><Relationship Id="rId4" Type="http://schemas.openxmlformats.org/officeDocument/2006/relationships/settings" Target="settings.xml"/><Relationship Id="rId9" Type="http://schemas.openxmlformats.org/officeDocument/2006/relationships/hyperlink" Target="http://baike.so.com/doc/5394387-5631495.html" TargetMode="External"/><Relationship Id="rId14" Type="http://schemas.openxmlformats.org/officeDocument/2006/relationships/hyperlink" Target="http://baike.so.com/doc/537075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2016-03-10T01:55:00Z</dcterms:created>
  <dcterms:modified xsi:type="dcterms:W3CDTF">2016-03-10T01:55:00Z</dcterms:modified>
</cp:coreProperties>
</file>