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E1" w:rsidRPr="00E224E1" w:rsidRDefault="00E224E1" w:rsidP="00E224E1">
      <w:pPr>
        <w:widowControl/>
        <w:shd w:val="clear" w:color="auto" w:fill="FFFFFF"/>
        <w:spacing w:line="9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9"/>
          <w:szCs w:val="39"/>
        </w:rPr>
      </w:pPr>
      <w:bookmarkStart w:id="0" w:name="_GoBack"/>
      <w:bookmarkEnd w:id="0"/>
      <w:r w:rsidRPr="00E224E1">
        <w:rPr>
          <w:rFonts w:ascii="Arial" w:eastAsia="宋体" w:hAnsi="Arial" w:cs="Arial"/>
          <w:b/>
          <w:bCs/>
          <w:color w:val="000000"/>
          <w:kern w:val="36"/>
          <w:sz w:val="39"/>
          <w:szCs w:val="39"/>
        </w:rPr>
        <w:t>国家将发力移动互联网医疗建设</w:t>
      </w:r>
    </w:p>
    <w:p w:rsidR="00E224E1" w:rsidRPr="00E224E1" w:rsidRDefault="00E224E1" w:rsidP="00E224E1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pict>
          <v:rect id="_x0000_i1025" style="width:411.75pt;height:.75pt" o:hrpct="0" o:hralign="center" o:hrstd="t" o:hrnoshade="t" o:hr="t" fillcolor="#ccc" stroked="f"/>
        </w:pict>
      </w:r>
    </w:p>
    <w:p w:rsidR="00E224E1" w:rsidRPr="00E224E1" w:rsidRDefault="00E224E1" w:rsidP="00E224E1">
      <w:pPr>
        <w:widowControl/>
        <w:shd w:val="clear" w:color="auto" w:fill="FFFFFF"/>
        <w:jc w:val="center"/>
        <w:rPr>
          <w:rFonts w:ascii="Helvetica" w:eastAsia="宋体" w:hAnsi="Helvetica" w:cs="Helvetica"/>
          <w:color w:val="888888"/>
          <w:kern w:val="0"/>
          <w:sz w:val="18"/>
          <w:szCs w:val="18"/>
        </w:rPr>
      </w:pP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发布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: </w:t>
      </w:r>
      <w:hyperlink r:id="rId5" w:history="1">
        <w:r w:rsidRPr="00E224E1">
          <w:rPr>
            <w:rFonts w:ascii="Helvetica" w:eastAsia="宋体" w:hAnsi="Helvetica" w:cs="Helvetica"/>
            <w:color w:val="3A60A7"/>
            <w:kern w:val="0"/>
            <w:sz w:val="18"/>
            <w:szCs w:val="18"/>
          </w:rPr>
          <w:t>张鹏</w:t>
        </w:r>
        <w:proofErr w:type="gramStart"/>
        <w:r w:rsidRPr="00E224E1">
          <w:rPr>
            <w:rFonts w:ascii="Helvetica" w:eastAsia="宋体" w:hAnsi="Helvetica" w:cs="Helvetica"/>
            <w:color w:val="3A60A7"/>
            <w:kern w:val="0"/>
            <w:sz w:val="18"/>
            <w:szCs w:val="18"/>
          </w:rPr>
          <w:t>鹏</w:t>
        </w:r>
        <w:proofErr w:type="gramEnd"/>
      </w:hyperlink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  2016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年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01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月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15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日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17:11  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来源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: </w:t>
      </w:r>
      <w:hyperlink r:id="rId6" w:history="1">
        <w:proofErr w:type="gramStart"/>
        <w:r w:rsidRPr="00E224E1">
          <w:rPr>
            <w:rFonts w:ascii="Helvetica" w:eastAsia="宋体" w:hAnsi="Helvetica" w:cs="Helvetica"/>
            <w:color w:val="3A60A7"/>
            <w:kern w:val="0"/>
            <w:sz w:val="18"/>
            <w:szCs w:val="18"/>
          </w:rPr>
          <w:t>速途网</w:t>
        </w:r>
        <w:proofErr w:type="gramEnd"/>
      </w:hyperlink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 </w:t>
      </w:r>
      <w:hyperlink r:id="rId7" w:anchor="t11_wypl" w:tgtFrame="_self" w:history="1">
        <w:r w:rsidRPr="00E224E1">
          <w:rPr>
            <w:rFonts w:ascii="Helvetica" w:eastAsia="宋体" w:hAnsi="Helvetica" w:cs="Helvetica"/>
            <w:color w:val="3A60A7"/>
            <w:kern w:val="0"/>
            <w:sz w:val="18"/>
            <w:szCs w:val="18"/>
          </w:rPr>
          <w:t>我要评论</w:t>
        </w:r>
      </w:hyperlink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(</w:t>
      </w:r>
      <w:r w:rsidRPr="00E224E1">
        <w:rPr>
          <w:rFonts w:ascii="Helvetica" w:eastAsia="宋体" w:hAnsi="Helvetica" w:cs="Helvetica"/>
          <w:color w:val="9D1112"/>
          <w:kern w:val="0"/>
          <w:sz w:val="18"/>
          <w:szCs w:val="18"/>
        </w:rPr>
        <w:t>0</w:t>
      </w:r>
      <w:r w:rsidRPr="00E224E1">
        <w:rPr>
          <w:rFonts w:ascii="Helvetica" w:eastAsia="宋体" w:hAnsi="Helvetica" w:cs="Helvetica"/>
          <w:color w:val="888888"/>
          <w:kern w:val="0"/>
          <w:sz w:val="18"/>
          <w:szCs w:val="18"/>
        </w:rPr>
        <w:t>)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2016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月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9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日，在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</w:t>
      </w:r>
      <w:proofErr w:type="gramStart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邦</w:t>
      </w:r>
      <w:proofErr w:type="gramEnd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未来领袖峰会暨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2015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</w:t>
      </w:r>
      <w:proofErr w:type="gramStart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邦</w:t>
      </w:r>
      <w:proofErr w:type="gramEnd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年会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闭幕式上，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 2015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年度创新成长企业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强榜单隆重揭晓。健康之路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(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中国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)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信息技术有限公司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(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以下简称：健康之路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)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入榜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强名单。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</w:t>
      </w:r>
    </w:p>
    <w:p w:rsidR="00E224E1" w:rsidRPr="00E224E1" w:rsidRDefault="00E224E1" w:rsidP="00E224E1">
      <w:pPr>
        <w:widowControl/>
        <w:shd w:val="clear" w:color="auto" w:fill="FFFFFF"/>
        <w:jc w:val="center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>
        <w:rPr>
          <w:rFonts w:ascii="Helvetica" w:eastAsia="宋体" w:hAnsi="Helvetica" w:cs="Helvetic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4655820" cy="3048000"/>
            <wp:effectExtent l="0" t="0" r="0" b="0"/>
            <wp:docPr id="1" name="图片 1" descr="http://p.sootoo.com/son_media/msg/2016/01/15/72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.sootoo.com/son_media/msg/2016/01/15/722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据悉，此次入选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创业邦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的移动医疗企业仅为三家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;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作为为数不多的互联网医疗入榜企业，健康之</w:t>
      </w:r>
      <w:proofErr w:type="gramStart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路提出</w:t>
      </w:r>
      <w:proofErr w:type="gramEnd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与中国的医疗健康服务体系紧密融合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的发展理念以及公司在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健康中国互联网化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的布局与实践颇为引人注目。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据了解，自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年成立以来，健康之路始终坚持以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服务健康中国、服务百姓健康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为使命，致力于创建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与医疗健康行业管理者、执业者相融并进的社会服务平台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以人为中心、提供无限连接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+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卓越服务的医疗健康服务开放平台与生态圈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。截至目前，健康之</w:t>
      </w:r>
      <w:proofErr w:type="gramStart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路合作</w:t>
      </w:r>
      <w:proofErr w:type="gramEnd"/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的医疗机构已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lastRenderedPageBreak/>
        <w:t>超过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8800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多家，合作的社区医疗机构超过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6500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多家，合作的医生超过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万名，合作的药店超过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万家，累计为超过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3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亿用户提供个性化健康服务。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健康之路董事长张万能表示，健康之路通过服务中国庞大的医疗健康体系来服务用户，把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健康中国互联网化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作为公司的核心战略任务，围绕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等级医院互联网化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县域医疗互联网化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基层卫生互联网化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、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分级诊疗互联网化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医药融合互联网化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五个层面提供整体解决方案，提升各级卫生主管部门、行业组织和医疗服务机构互联网服务能力，为健康中国建设提供全新的社会服务平台。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据介绍，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创业邦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100” 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榜单以创新能力、所处领域市场价值、以及创业公司的团队和发展现状四个维度为评选标准，旨在评选出该年度最具潜力的创新公司，以揭示年度创业趋势，推动中国创新发展。奖项评选活动举办六年以来，吸引了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3000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多家企业参选及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多万张投票，京东、小米、滴滴等公司都曾榜上有名，现如今已成为行业中赫赫有名的独角兽企业。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《创业邦》主编李劳表示，入选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创业邦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的企业需要更广阔的视野和思维空间，更丰富的产业资源，更强劲的资本。企业获此殊荣是对其以往所创造价值的肯定，更显示出业界对获奖企业未来发展前景的信心。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　　本次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创业邦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100”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年会吸引了知名投资机构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500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余家，创业团队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300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余个及观众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8000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余名。</w:t>
      </w:r>
    </w:p>
    <w:p w:rsidR="00E224E1" w:rsidRPr="00E224E1" w:rsidRDefault="00E224E1" w:rsidP="00E224E1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lastRenderedPageBreak/>
        <w:t xml:space="preserve">　　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2016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年是互联网医疗大戏上演的第三年，互联网医疗公司的战略部署、商业模式发展、市场导向等将成为创业者与投资人最为关注的话题。根据数据显示，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 xml:space="preserve"> 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截至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2015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年底中国移动医疗健康市场规模达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42.7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亿元，到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2017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年将达到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115.4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亿元。基于医疗刚性需求的不断扩大，互联网信息技术快速发展，以及政府对于互联网医疗肯定态度的日趋明朗化，互联网医疗将呈现井喷式发展趋势。据业内专家分析，随着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健康中国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国家战略的提出，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“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十三五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”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期间围绕大健康、大卫生和大医学的医疗健康产业有望突破十万亿市场规模，互联网医疗未来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年有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10</w:t>
      </w:r>
      <w:r w:rsidRPr="00E224E1">
        <w:rPr>
          <w:rFonts w:ascii="Helvetica" w:eastAsia="宋体" w:hAnsi="Helvetica" w:cs="Helvetica"/>
          <w:color w:val="333333"/>
          <w:kern w:val="0"/>
          <w:sz w:val="27"/>
          <w:szCs w:val="27"/>
        </w:rPr>
        <w:t>倍增长空间可期。</w:t>
      </w:r>
    </w:p>
    <w:p w:rsidR="00E224E1" w:rsidRPr="00E224E1" w:rsidRDefault="00E224E1" w:rsidP="00E224E1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 w:rsidRPr="00E224E1">
        <w:rPr>
          <w:rFonts w:ascii="Helvetica" w:eastAsia="宋体" w:hAnsi="Helvetica" w:cs="Helvetica"/>
          <w:color w:val="202020"/>
          <w:kern w:val="0"/>
          <w:sz w:val="18"/>
          <w:szCs w:val="18"/>
        </w:rPr>
        <w:t>分类</w:t>
      </w:r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：</w:t>
      </w:r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  </w:t>
      </w:r>
      <w:hyperlink r:id="rId9" w:history="1">
        <w:r w:rsidRPr="00E224E1">
          <w:rPr>
            <w:rFonts w:ascii="Helvetica" w:eastAsia="宋体" w:hAnsi="Helvetica" w:cs="Helvetica"/>
            <w:b/>
            <w:bCs/>
            <w:color w:val="333333"/>
            <w:kern w:val="0"/>
            <w:sz w:val="18"/>
            <w:szCs w:val="18"/>
          </w:rPr>
          <w:t>互联网资讯</w:t>
        </w:r>
      </w:hyperlink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   </w:t>
      </w:r>
      <w:r w:rsidRPr="00E224E1">
        <w:rPr>
          <w:rFonts w:ascii="Helvetica" w:eastAsia="宋体" w:hAnsi="Helvetica" w:cs="Helvetica"/>
          <w:color w:val="202020"/>
          <w:kern w:val="0"/>
          <w:sz w:val="18"/>
          <w:szCs w:val="18"/>
        </w:rPr>
        <w:t>用户</w:t>
      </w:r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：</w:t>
      </w:r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  </w:t>
      </w:r>
      <w:hyperlink r:id="rId10" w:history="1">
        <w:r w:rsidRPr="00E224E1">
          <w:rPr>
            <w:rFonts w:ascii="Helvetica" w:eastAsia="宋体" w:hAnsi="Helvetica" w:cs="Helvetica"/>
            <w:color w:val="333333"/>
            <w:kern w:val="0"/>
            <w:sz w:val="18"/>
            <w:szCs w:val="18"/>
          </w:rPr>
          <w:t>张鹏</w:t>
        </w:r>
        <w:proofErr w:type="gramStart"/>
        <w:r w:rsidRPr="00E224E1">
          <w:rPr>
            <w:rFonts w:ascii="Helvetica" w:eastAsia="宋体" w:hAnsi="Helvetica" w:cs="Helvetica"/>
            <w:color w:val="333333"/>
            <w:kern w:val="0"/>
            <w:sz w:val="18"/>
            <w:szCs w:val="18"/>
          </w:rPr>
          <w:t>鹏</w:t>
        </w:r>
        <w:proofErr w:type="gramEnd"/>
      </w:hyperlink>
      <w:r w:rsidRPr="00E224E1">
        <w:rPr>
          <w:rFonts w:ascii="Helvetica" w:eastAsia="宋体" w:hAnsi="Helvetica" w:cs="Helvetica"/>
          <w:color w:val="000000"/>
          <w:kern w:val="0"/>
          <w:sz w:val="18"/>
          <w:szCs w:val="18"/>
        </w:rPr>
        <w:t>  </w:t>
      </w:r>
    </w:p>
    <w:p w:rsidR="00C348AD" w:rsidRPr="00E224E1" w:rsidRDefault="00C348AD"/>
    <w:sectPr w:rsidR="00C348AD" w:rsidRPr="00E2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1"/>
    <w:rsid w:val="001520C3"/>
    <w:rsid w:val="00C348AD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24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24E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22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4E1"/>
  </w:style>
  <w:style w:type="paragraph" w:styleId="a4">
    <w:name w:val="Normal (Web)"/>
    <w:basedOn w:val="a"/>
    <w:uiPriority w:val="99"/>
    <w:semiHidden/>
    <w:unhideWhenUsed/>
    <w:rsid w:val="00E22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24E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224E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24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24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24E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22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4E1"/>
  </w:style>
  <w:style w:type="paragraph" w:styleId="a4">
    <w:name w:val="Normal (Web)"/>
    <w:basedOn w:val="a"/>
    <w:uiPriority w:val="99"/>
    <w:semiHidden/>
    <w:unhideWhenUsed/>
    <w:rsid w:val="00E22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24E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224E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2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09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1D9F3"/>
                <w:right w:val="none" w:sz="0" w:space="0" w:color="auto"/>
              </w:divBdr>
            </w:div>
          </w:divsChild>
        </w:div>
        <w:div w:id="69141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1D9F3"/>
            <w:right w:val="none" w:sz="0" w:space="0" w:color="auto"/>
          </w:divBdr>
          <w:divsChild>
            <w:div w:id="1582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otoo.com/content/660290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otoo.com/keyword/15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otoo.com/user/21825/" TargetMode="External"/><Relationship Id="rId10" Type="http://schemas.openxmlformats.org/officeDocument/2006/relationships/hyperlink" Target="http://www.sootoo.com/user/218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otoo.com/tag/10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Szhuang</dc:creator>
  <cp:lastModifiedBy>Szhuang</cp:lastModifiedBy>
  <cp:revision>2</cp:revision>
  <dcterms:created xsi:type="dcterms:W3CDTF">2016-02-13T08:39:00Z</dcterms:created>
  <dcterms:modified xsi:type="dcterms:W3CDTF">2016-02-13T08:39:00Z</dcterms:modified>
</cp:coreProperties>
</file>