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BF" w:rsidRDefault="000A6964">
      <w:pPr>
        <w:spacing w:line="360" w:lineRule="exact"/>
        <w:jc w:val="center"/>
        <w:rPr>
          <w:rFonts w:ascii="宋体" w:hAnsi="宋体"/>
          <w:b/>
          <w:bCs/>
          <w:sz w:val="30"/>
        </w:rPr>
      </w:pPr>
      <w:bookmarkStart w:id="0" w:name="_GoBack"/>
      <w:bookmarkEnd w:id="0"/>
      <w:r>
        <w:rPr>
          <w:rFonts w:ascii="宋体" w:hAnsi="宋体" w:hint="eastAsia"/>
          <w:b/>
          <w:bCs/>
          <w:sz w:val="30"/>
        </w:rPr>
        <w:t>新发和再燃传染病防治知识</w:t>
      </w:r>
      <w:r>
        <w:rPr>
          <w:rFonts w:ascii="宋体" w:hAnsi="宋体" w:hint="eastAsia"/>
          <w:b/>
          <w:bCs/>
          <w:sz w:val="30"/>
        </w:rPr>
        <w:t>(</w:t>
      </w:r>
      <w:r>
        <w:rPr>
          <w:rFonts w:ascii="宋体" w:hAnsi="宋体" w:hint="eastAsia"/>
          <w:b/>
          <w:bCs/>
          <w:sz w:val="30"/>
        </w:rPr>
        <w:t>三</w:t>
      </w:r>
      <w:r>
        <w:rPr>
          <w:rFonts w:ascii="宋体" w:hAnsi="宋体" w:hint="eastAsia"/>
          <w:b/>
          <w:bCs/>
          <w:sz w:val="30"/>
        </w:rPr>
        <w:t>)</w:t>
      </w:r>
    </w:p>
    <w:p w:rsidR="00C60EBF" w:rsidRDefault="00C60EBF">
      <w:pPr>
        <w:spacing w:line="360" w:lineRule="exact"/>
        <w:jc w:val="center"/>
        <w:rPr>
          <w:rFonts w:ascii="宋体" w:hAnsi="宋体"/>
          <w:b/>
          <w:bCs/>
          <w:sz w:val="30"/>
        </w:rPr>
      </w:pPr>
    </w:p>
    <w:p w:rsidR="00C60EBF" w:rsidRDefault="000A6964">
      <w:pPr>
        <w:jc w:val="center"/>
        <w:rPr>
          <w:rFonts w:ascii="宋体" w:hAnsi="宋体" w:cs="Arial"/>
          <w:b/>
          <w:bCs/>
          <w:sz w:val="32"/>
          <w:szCs w:val="32"/>
        </w:rPr>
      </w:pPr>
      <w:r>
        <w:rPr>
          <w:rFonts w:ascii="宋体" w:hAnsi="宋体" w:cs="Arial" w:hint="eastAsia"/>
          <w:b/>
          <w:bCs/>
          <w:sz w:val="32"/>
          <w:szCs w:val="32"/>
        </w:rPr>
        <w:t>可怕</w:t>
      </w:r>
      <w:r>
        <w:rPr>
          <w:rFonts w:hint="eastAsia"/>
          <w:b/>
          <w:bCs/>
          <w:sz w:val="32"/>
          <w:szCs w:val="32"/>
        </w:rPr>
        <w:t>的</w:t>
      </w:r>
      <w:r>
        <w:rPr>
          <w:rFonts w:ascii="宋体" w:hAnsi="宋体" w:cs="Arial" w:hint="eastAsia"/>
          <w:b/>
          <w:bCs/>
          <w:sz w:val="32"/>
          <w:szCs w:val="32"/>
        </w:rPr>
        <w:t>致命</w:t>
      </w:r>
      <w:r>
        <w:rPr>
          <w:rFonts w:hint="eastAsia"/>
          <w:b/>
          <w:bCs/>
          <w:sz w:val="32"/>
          <w:szCs w:val="32"/>
        </w:rPr>
        <w:t>病毒</w:t>
      </w:r>
      <w:r>
        <w:rPr>
          <w:rFonts w:hint="eastAsia"/>
          <w:b/>
          <w:bCs/>
          <w:sz w:val="32"/>
          <w:szCs w:val="32"/>
        </w:rPr>
        <w:t>--</w:t>
      </w:r>
      <w:r>
        <w:rPr>
          <w:b/>
          <w:bCs/>
          <w:sz w:val="32"/>
          <w:szCs w:val="32"/>
        </w:rPr>
        <w:t>-</w:t>
      </w:r>
      <w:r>
        <w:rPr>
          <w:rFonts w:hint="eastAsia"/>
          <w:b/>
          <w:bCs/>
          <w:sz w:val="32"/>
          <w:szCs w:val="32"/>
        </w:rPr>
        <w:t>-</w:t>
      </w:r>
      <w:r>
        <w:rPr>
          <w:rFonts w:hint="eastAsia"/>
          <w:b/>
          <w:bCs/>
          <w:sz w:val="32"/>
          <w:szCs w:val="32"/>
        </w:rPr>
        <w:t>埃博拉</w:t>
      </w:r>
    </w:p>
    <w:p w:rsidR="00C60EBF" w:rsidRDefault="000A6964">
      <w:pPr>
        <w:jc w:val="center"/>
        <w:rPr>
          <w:rFonts w:ascii="宋体" w:hAnsi="宋体" w:cs="Arial"/>
          <w:b/>
          <w:bCs/>
          <w:sz w:val="28"/>
          <w:szCs w:val="28"/>
        </w:rPr>
      </w:pPr>
      <w:r>
        <w:rPr>
          <w:rFonts w:ascii="宋体" w:hAnsi="宋体" w:cs="Arial" w:hint="eastAsia"/>
          <w:b/>
          <w:bCs/>
          <w:sz w:val="28"/>
          <w:szCs w:val="28"/>
        </w:rPr>
        <w:t>南京医科大学康达学院病原生物学与免疫学教研室</w:t>
      </w:r>
      <w:r>
        <w:rPr>
          <w:rFonts w:ascii="宋体" w:hAnsi="宋体" w:cs="Arial" w:hint="eastAsia"/>
          <w:b/>
          <w:bCs/>
          <w:sz w:val="28"/>
          <w:szCs w:val="28"/>
        </w:rPr>
        <w:t xml:space="preserve">  </w:t>
      </w:r>
      <w:r>
        <w:rPr>
          <w:rFonts w:ascii="宋体" w:hAnsi="宋体" w:cs="Arial" w:hint="eastAsia"/>
          <w:b/>
          <w:bCs/>
          <w:sz w:val="28"/>
          <w:szCs w:val="28"/>
        </w:rPr>
        <w:t>王越</w:t>
      </w:r>
    </w:p>
    <w:p w:rsidR="00C60EBF" w:rsidRDefault="00C60EBF">
      <w:pPr>
        <w:jc w:val="center"/>
        <w:rPr>
          <w:rFonts w:ascii="宋体" w:hAnsi="宋体" w:cs="Arial"/>
          <w:b/>
          <w:bCs/>
          <w:sz w:val="28"/>
          <w:szCs w:val="28"/>
        </w:rPr>
      </w:pPr>
    </w:p>
    <w:p w:rsidR="00C60EBF" w:rsidRDefault="000A6964">
      <w:pPr>
        <w:ind w:firstLineChars="200" w:firstLine="480"/>
        <w:rPr>
          <w:rFonts w:ascii="宋体" w:hAnsi="宋体" w:cs="Arial"/>
          <w:sz w:val="24"/>
          <w:szCs w:val="24"/>
        </w:rPr>
      </w:pPr>
      <w:r>
        <w:rPr>
          <w:rFonts w:ascii="宋体" w:hAnsi="宋体" w:cs="Arial" w:hint="eastAsia"/>
          <w:sz w:val="24"/>
          <w:szCs w:val="24"/>
        </w:rPr>
        <w:t>埃博拉病毒</w:t>
      </w:r>
      <w:r>
        <w:rPr>
          <w:rFonts w:ascii="宋体" w:hAnsi="宋体" w:cs="Arial" w:hint="eastAsia"/>
          <w:sz w:val="24"/>
          <w:szCs w:val="24"/>
        </w:rPr>
        <w:t>(</w:t>
      </w:r>
      <w:r>
        <w:rPr>
          <w:rFonts w:ascii="宋体" w:hAnsi="宋体" w:cs="Arial"/>
          <w:sz w:val="24"/>
          <w:szCs w:val="24"/>
        </w:rPr>
        <w:t>Ebola virus,EBOV</w:t>
      </w:r>
      <w:r>
        <w:rPr>
          <w:rFonts w:ascii="宋体" w:hAnsi="宋体" w:cs="Arial" w:hint="eastAsia"/>
          <w:sz w:val="24"/>
          <w:szCs w:val="24"/>
        </w:rPr>
        <w:t>)</w:t>
      </w:r>
      <w:r>
        <w:rPr>
          <w:rFonts w:ascii="宋体" w:hAnsi="宋体" w:cs="Arial" w:hint="eastAsia"/>
          <w:sz w:val="24"/>
          <w:szCs w:val="24"/>
        </w:rPr>
        <w:t>是当今全球传染性最强、致死率最高的病毒之一，该病毒是引起人类和灵长类动物发生埃博拉出血热</w:t>
      </w:r>
      <w:r>
        <w:rPr>
          <w:rFonts w:ascii="宋体" w:hAnsi="宋体" w:cs="Arial" w:hint="eastAsia"/>
          <w:sz w:val="24"/>
          <w:szCs w:val="24"/>
        </w:rPr>
        <w:t>(</w:t>
      </w:r>
      <w:r>
        <w:rPr>
          <w:rFonts w:ascii="宋体" w:hAnsi="宋体" w:cs="Arial"/>
          <w:sz w:val="24"/>
          <w:szCs w:val="24"/>
        </w:rPr>
        <w:t>Ebola hemorrhagic fever,EBHF</w:t>
      </w:r>
      <w:r>
        <w:rPr>
          <w:rFonts w:ascii="宋体" w:hAnsi="宋体" w:cs="Arial" w:hint="eastAsia"/>
          <w:sz w:val="24"/>
          <w:szCs w:val="24"/>
        </w:rPr>
        <w:t>)</w:t>
      </w:r>
      <w:r>
        <w:rPr>
          <w:rFonts w:ascii="宋体" w:hAnsi="宋体" w:cs="Arial" w:hint="eastAsia"/>
          <w:sz w:val="24"/>
          <w:szCs w:val="24"/>
        </w:rPr>
        <w:t>的烈性病毒，其导致的</w:t>
      </w:r>
      <w:r>
        <w:rPr>
          <w:rFonts w:ascii="宋体" w:hAnsi="宋体" w:cs="Arial" w:hint="eastAsia"/>
          <w:sz w:val="24"/>
          <w:szCs w:val="24"/>
        </w:rPr>
        <w:t>EBHF</w:t>
      </w:r>
      <w:r>
        <w:rPr>
          <w:rFonts w:ascii="宋体" w:hAnsi="宋体" w:cs="Arial" w:hint="eastAsia"/>
          <w:sz w:val="24"/>
          <w:szCs w:val="24"/>
        </w:rPr>
        <w:t>是最致命的病毒性出血热。</w:t>
      </w:r>
      <w:r>
        <w:rPr>
          <w:rFonts w:ascii="宋体" w:hAnsi="宋体" w:cs="Arial" w:hint="eastAsia"/>
          <w:sz w:val="24"/>
          <w:szCs w:val="24"/>
        </w:rPr>
        <w:t>1976</w:t>
      </w:r>
      <w:r>
        <w:rPr>
          <w:rFonts w:ascii="宋体" w:hAnsi="宋体" w:cs="Arial" w:hint="eastAsia"/>
          <w:sz w:val="24"/>
          <w:szCs w:val="24"/>
        </w:rPr>
        <w:t>年，埃博拉出血热在非洲的苏丹和扎伊尔暴发，病死率高达</w:t>
      </w:r>
      <w:r>
        <w:rPr>
          <w:rFonts w:ascii="宋体" w:hAnsi="宋体" w:cs="Arial" w:hint="eastAsia"/>
          <w:sz w:val="24"/>
          <w:szCs w:val="24"/>
        </w:rPr>
        <w:t xml:space="preserve">50% </w:t>
      </w:r>
      <w:r>
        <w:rPr>
          <w:rFonts w:ascii="宋体" w:hAnsi="宋体" w:cs="Arial" w:hint="eastAsia"/>
          <w:sz w:val="24"/>
          <w:szCs w:val="24"/>
        </w:rPr>
        <w:t>～</w:t>
      </w:r>
      <w:r>
        <w:rPr>
          <w:rFonts w:ascii="宋体" w:hAnsi="宋体" w:cs="Arial" w:hint="eastAsia"/>
          <w:sz w:val="24"/>
          <w:szCs w:val="24"/>
        </w:rPr>
        <w:t xml:space="preserve"> 90% </w:t>
      </w:r>
      <w:r>
        <w:rPr>
          <w:rFonts w:ascii="宋体" w:hAnsi="宋体" w:cs="Arial" w:hint="eastAsia"/>
          <w:sz w:val="24"/>
          <w:szCs w:val="24"/>
        </w:rPr>
        <w:t>,</w:t>
      </w:r>
      <w:r>
        <w:rPr>
          <w:rFonts w:ascii="宋体" w:hAnsi="宋体" w:cs="Arial" w:hint="eastAsia"/>
          <w:sz w:val="24"/>
          <w:szCs w:val="24"/>
        </w:rPr>
        <w:t>因该病始发于扎伊尔北部的埃博拉河流，并在该区域严重流行，故命名为埃博拉病毒（</w:t>
      </w:r>
      <w:r>
        <w:rPr>
          <w:rFonts w:ascii="宋体" w:hAnsi="宋体" w:cs="Arial" w:hint="eastAsia"/>
          <w:sz w:val="24"/>
          <w:szCs w:val="24"/>
        </w:rPr>
        <w:t>Ebola  virus</w:t>
      </w:r>
      <w:r>
        <w:rPr>
          <w:rFonts w:ascii="宋体" w:hAnsi="宋体" w:cs="Arial" w:hint="eastAsia"/>
          <w:sz w:val="24"/>
          <w:szCs w:val="24"/>
        </w:rPr>
        <w:t>）</w:t>
      </w:r>
      <w:r>
        <w:rPr>
          <w:rFonts w:ascii="宋体" w:hAnsi="宋体" w:cs="Arial" w:hint="eastAsia"/>
          <w:sz w:val="24"/>
          <w:szCs w:val="24"/>
        </w:rPr>
        <w:t>,</w:t>
      </w:r>
      <w:r>
        <w:rPr>
          <w:rFonts w:ascii="宋体" w:hAnsi="宋体" w:cs="Arial" w:hint="eastAsia"/>
          <w:sz w:val="24"/>
          <w:szCs w:val="24"/>
        </w:rPr>
        <w:t>又译作伊波拉病毒</w:t>
      </w:r>
      <w:r>
        <w:rPr>
          <w:rFonts w:ascii="宋体" w:hAnsi="宋体" w:cs="Arial" w:hint="eastAsia"/>
          <w:sz w:val="24"/>
          <w:szCs w:val="24"/>
        </w:rPr>
        <w:t>,</w:t>
      </w:r>
      <w:r>
        <w:rPr>
          <w:rFonts w:ascii="宋体" w:hAnsi="宋体" w:cs="Arial" w:hint="eastAsia"/>
          <w:sz w:val="24"/>
          <w:szCs w:val="24"/>
        </w:rPr>
        <w:t>是世界上六大最神秘病毒之首，其的致病性很高。埃博拉病毒感染严重者</w:t>
      </w:r>
      <w:r>
        <w:rPr>
          <w:rFonts w:ascii="宋体" w:hAnsi="宋体" w:cs="Arial" w:hint="eastAsia"/>
          <w:sz w:val="24"/>
          <w:szCs w:val="24"/>
        </w:rPr>
        <w:t>全身各</w:t>
      </w:r>
      <w:r>
        <w:rPr>
          <w:rFonts w:ascii="宋体" w:hAnsi="宋体" w:cs="Arial" w:hint="eastAsia"/>
          <w:sz w:val="24"/>
          <w:szCs w:val="24"/>
        </w:rPr>
        <w:t>组织器官都会</w:t>
      </w:r>
      <w:r>
        <w:rPr>
          <w:rFonts w:ascii="宋体" w:hAnsi="宋体" w:cs="Arial" w:hint="eastAsia"/>
          <w:sz w:val="24"/>
          <w:szCs w:val="24"/>
        </w:rPr>
        <w:t>出</w:t>
      </w:r>
      <w:r>
        <w:rPr>
          <w:rFonts w:ascii="宋体" w:hAnsi="宋体" w:cs="Arial" w:hint="eastAsia"/>
          <w:sz w:val="24"/>
          <w:szCs w:val="24"/>
        </w:rPr>
        <w:t>血，高达</w:t>
      </w:r>
      <w:r>
        <w:rPr>
          <w:rFonts w:ascii="宋体" w:hAnsi="宋体" w:cs="Arial" w:hint="eastAsia"/>
          <w:sz w:val="24"/>
          <w:szCs w:val="24"/>
        </w:rPr>
        <w:t>90%</w:t>
      </w:r>
      <w:r>
        <w:rPr>
          <w:rFonts w:ascii="宋体" w:hAnsi="宋体" w:cs="Arial" w:hint="eastAsia"/>
          <w:sz w:val="24"/>
          <w:szCs w:val="24"/>
        </w:rPr>
        <w:t>的被感染者死亡</w:t>
      </w:r>
      <w:r>
        <w:rPr>
          <w:rFonts w:ascii="宋体" w:hAnsi="宋体" w:cs="Arial" w:hint="eastAsia"/>
          <w:sz w:val="24"/>
          <w:szCs w:val="24"/>
        </w:rPr>
        <w:t>。</w:t>
      </w:r>
      <w:r>
        <w:rPr>
          <w:rFonts w:ascii="宋体" w:hAnsi="宋体" w:cs="Arial" w:hint="eastAsia"/>
          <w:sz w:val="24"/>
          <w:szCs w:val="24"/>
        </w:rPr>
        <w:t>自那时起，</w:t>
      </w:r>
      <w:r>
        <w:rPr>
          <w:rFonts w:ascii="宋体" w:hAnsi="宋体" w:cs="Arial" w:hint="eastAsia"/>
          <w:sz w:val="24"/>
          <w:szCs w:val="24"/>
        </w:rPr>
        <w:t>EBH</w:t>
      </w:r>
      <w:r>
        <w:rPr>
          <w:rFonts w:ascii="宋体" w:hAnsi="宋体" w:cs="Arial"/>
          <w:sz w:val="24"/>
          <w:szCs w:val="24"/>
        </w:rPr>
        <w:t>F</w:t>
      </w:r>
      <w:r>
        <w:rPr>
          <w:rFonts w:ascii="宋体" w:hAnsi="宋体" w:cs="Arial" w:hint="eastAsia"/>
          <w:sz w:val="24"/>
          <w:szCs w:val="24"/>
        </w:rPr>
        <w:t>在西非的几内亚、利比里亚、塞拉利昂、尼日利亚、塞内加尔流行，其中以几内亚、利比里亚、塞拉利昂最为严重。至</w:t>
      </w:r>
      <w:r>
        <w:rPr>
          <w:rFonts w:ascii="宋体" w:hAnsi="宋体" w:cs="Arial" w:hint="eastAsia"/>
          <w:sz w:val="24"/>
          <w:szCs w:val="24"/>
        </w:rPr>
        <w:t xml:space="preserve">2014 </w:t>
      </w:r>
      <w:r>
        <w:rPr>
          <w:rFonts w:ascii="宋体" w:hAnsi="宋体" w:cs="Arial" w:hint="eastAsia"/>
          <w:sz w:val="24"/>
          <w:szCs w:val="24"/>
        </w:rPr>
        <w:t>年</w:t>
      </w:r>
      <w:r>
        <w:rPr>
          <w:rFonts w:ascii="宋体" w:hAnsi="宋体" w:cs="Arial" w:hint="eastAsia"/>
          <w:sz w:val="24"/>
          <w:szCs w:val="24"/>
        </w:rPr>
        <w:t xml:space="preserve">11 </w:t>
      </w:r>
      <w:r>
        <w:rPr>
          <w:rFonts w:ascii="宋体" w:hAnsi="宋体" w:cs="Arial" w:hint="eastAsia"/>
          <w:sz w:val="24"/>
          <w:szCs w:val="24"/>
        </w:rPr>
        <w:t>月</w:t>
      </w:r>
      <w:r>
        <w:rPr>
          <w:rFonts w:ascii="宋体" w:hAnsi="宋体" w:cs="Arial" w:hint="eastAsia"/>
          <w:sz w:val="24"/>
          <w:szCs w:val="24"/>
        </w:rPr>
        <w:t>9</w:t>
      </w:r>
      <w:r>
        <w:rPr>
          <w:rFonts w:ascii="宋体" w:hAnsi="宋体" w:cs="Arial" w:hint="eastAsia"/>
          <w:sz w:val="24"/>
          <w:szCs w:val="24"/>
        </w:rPr>
        <w:t>日，全球</w:t>
      </w:r>
      <w:r>
        <w:rPr>
          <w:rFonts w:ascii="宋体" w:hAnsi="宋体" w:cs="Arial" w:hint="eastAsia"/>
          <w:sz w:val="24"/>
          <w:szCs w:val="24"/>
        </w:rPr>
        <w:t>EBOV</w:t>
      </w:r>
      <w:r>
        <w:rPr>
          <w:rFonts w:ascii="宋体" w:hAnsi="宋体" w:cs="Arial" w:hint="eastAsia"/>
          <w:sz w:val="24"/>
          <w:szCs w:val="24"/>
        </w:rPr>
        <w:t>感染人数为</w:t>
      </w:r>
      <w:r>
        <w:rPr>
          <w:rFonts w:ascii="宋体" w:hAnsi="宋体" w:cs="Arial" w:hint="eastAsia"/>
          <w:sz w:val="24"/>
          <w:szCs w:val="24"/>
        </w:rPr>
        <w:t>14098</w:t>
      </w:r>
      <w:r>
        <w:rPr>
          <w:rFonts w:ascii="宋体" w:hAnsi="宋体" w:cs="Arial" w:hint="eastAsia"/>
          <w:sz w:val="24"/>
          <w:szCs w:val="24"/>
        </w:rPr>
        <w:t>人，其中</w:t>
      </w:r>
      <w:r>
        <w:rPr>
          <w:rFonts w:ascii="宋体" w:hAnsi="宋体" w:cs="Arial" w:hint="eastAsia"/>
          <w:sz w:val="24"/>
          <w:szCs w:val="24"/>
        </w:rPr>
        <w:t>5160</w:t>
      </w:r>
      <w:r>
        <w:rPr>
          <w:rFonts w:ascii="宋体" w:hAnsi="宋体" w:cs="Arial" w:hint="eastAsia"/>
          <w:sz w:val="24"/>
          <w:szCs w:val="24"/>
        </w:rPr>
        <w:t>人死亡，包括许多参与救治的医务人员。最令人堪忧的是，输入性</w:t>
      </w:r>
      <w:r>
        <w:rPr>
          <w:rFonts w:ascii="宋体" w:hAnsi="宋体" w:cs="Arial" w:hint="eastAsia"/>
          <w:sz w:val="24"/>
          <w:szCs w:val="24"/>
        </w:rPr>
        <w:t>E</w:t>
      </w:r>
      <w:r>
        <w:rPr>
          <w:rFonts w:ascii="宋体" w:hAnsi="宋体" w:cs="Arial"/>
          <w:sz w:val="24"/>
          <w:szCs w:val="24"/>
        </w:rPr>
        <w:t>BOV</w:t>
      </w:r>
      <w:r>
        <w:rPr>
          <w:rFonts w:ascii="宋体" w:hAnsi="宋体" w:cs="Arial" w:hint="eastAsia"/>
          <w:sz w:val="24"/>
          <w:szCs w:val="24"/>
        </w:rPr>
        <w:t>感染者已经在</w:t>
      </w:r>
      <w:r>
        <w:rPr>
          <w:rFonts w:ascii="宋体" w:hAnsi="宋体" w:cs="Arial" w:hint="eastAsia"/>
          <w:sz w:val="24"/>
          <w:szCs w:val="24"/>
        </w:rPr>
        <w:t>西班牙、美国被发现，防患于未然势在必行。此次</w:t>
      </w:r>
      <w:r>
        <w:rPr>
          <w:rFonts w:ascii="宋体" w:hAnsi="宋体" w:cs="Arial" w:hint="eastAsia"/>
          <w:sz w:val="24"/>
          <w:szCs w:val="24"/>
        </w:rPr>
        <w:t>E</w:t>
      </w:r>
      <w:r>
        <w:rPr>
          <w:rFonts w:ascii="宋体" w:hAnsi="宋体" w:cs="Arial"/>
          <w:sz w:val="24"/>
          <w:szCs w:val="24"/>
        </w:rPr>
        <w:t>BHF</w:t>
      </w:r>
      <w:r>
        <w:rPr>
          <w:rFonts w:ascii="宋体" w:hAnsi="宋体" w:cs="Arial" w:hint="eastAsia"/>
          <w:sz w:val="24"/>
          <w:szCs w:val="24"/>
        </w:rPr>
        <w:t>的流行已造成重大的人员和财产损失，而目前发现的可以对抗</w:t>
      </w:r>
      <w:r>
        <w:rPr>
          <w:rFonts w:ascii="宋体" w:hAnsi="宋体" w:cs="Arial" w:hint="eastAsia"/>
          <w:sz w:val="24"/>
          <w:szCs w:val="24"/>
        </w:rPr>
        <w:t>E</w:t>
      </w:r>
      <w:r>
        <w:rPr>
          <w:rFonts w:ascii="宋体" w:hAnsi="宋体" w:cs="Arial"/>
          <w:sz w:val="24"/>
          <w:szCs w:val="24"/>
        </w:rPr>
        <w:t>BOV</w:t>
      </w:r>
      <w:r>
        <w:rPr>
          <w:rFonts w:ascii="宋体" w:hAnsi="宋体" w:cs="Arial" w:hint="eastAsia"/>
          <w:sz w:val="24"/>
          <w:szCs w:val="24"/>
        </w:rPr>
        <w:t>的有效药物少之又少。</w:t>
      </w:r>
    </w:p>
    <w:p w:rsidR="00C60EBF" w:rsidRDefault="000A6964">
      <w:pPr>
        <w:rPr>
          <w:rFonts w:ascii="宋体" w:hAnsi="宋体"/>
          <w:sz w:val="30"/>
          <w:szCs w:val="30"/>
        </w:rPr>
      </w:pPr>
      <w:r>
        <w:rPr>
          <w:rFonts w:ascii="宋体" w:hAnsi="宋体"/>
          <w:sz w:val="30"/>
          <w:szCs w:val="30"/>
        </w:rPr>
        <w:t xml:space="preserve">1 </w:t>
      </w:r>
      <w:r>
        <w:rPr>
          <w:rFonts w:ascii="宋体" w:hAnsi="宋体" w:hint="eastAsia"/>
          <w:sz w:val="30"/>
          <w:szCs w:val="30"/>
        </w:rPr>
        <w:t>形态</w:t>
      </w:r>
    </w:p>
    <w:p w:rsidR="00C60EBF" w:rsidRDefault="000A6964">
      <w:pPr>
        <w:numPr>
          <w:ilvl w:val="1"/>
          <w:numId w:val="1"/>
        </w:numPr>
        <w:rPr>
          <w:rFonts w:ascii="宋体" w:hAnsi="宋体"/>
          <w:sz w:val="24"/>
          <w:szCs w:val="24"/>
        </w:rPr>
      </w:pPr>
      <w:r>
        <w:rPr>
          <w:rFonts w:ascii="宋体" w:hAnsi="宋体"/>
          <w:sz w:val="24"/>
          <w:szCs w:val="24"/>
        </w:rPr>
        <w:t>形态结构</w:t>
      </w:r>
      <w:r>
        <w:rPr>
          <w:rFonts w:ascii="宋体" w:hAnsi="宋体"/>
          <w:sz w:val="24"/>
          <w:szCs w:val="24"/>
        </w:rPr>
        <w:t xml:space="preserve">  </w:t>
      </w:r>
    </w:p>
    <w:p w:rsidR="00C60EBF" w:rsidRDefault="000A6964">
      <w:pPr>
        <w:ind w:firstLineChars="100" w:firstLine="240"/>
        <w:rPr>
          <w:rFonts w:ascii="宋体" w:hAnsi="宋体"/>
          <w:sz w:val="24"/>
          <w:szCs w:val="24"/>
        </w:rPr>
      </w:pPr>
      <w:r>
        <w:rPr>
          <w:rFonts w:ascii="宋体" w:hAnsi="宋体"/>
          <w:sz w:val="24"/>
          <w:szCs w:val="24"/>
        </w:rPr>
        <w:t>“</w:t>
      </w:r>
      <w:r>
        <w:rPr>
          <w:rFonts w:ascii="宋体" w:hAnsi="宋体"/>
          <w:sz w:val="24"/>
          <w:szCs w:val="24"/>
        </w:rPr>
        <w:t>埃博拉</w:t>
      </w:r>
      <w:r>
        <w:rPr>
          <w:rFonts w:ascii="宋体" w:hAnsi="宋体"/>
          <w:sz w:val="24"/>
          <w:szCs w:val="24"/>
        </w:rPr>
        <w:t>”</w:t>
      </w:r>
      <w:r>
        <w:rPr>
          <w:rFonts w:ascii="宋体" w:hAnsi="宋体"/>
          <w:sz w:val="24"/>
          <w:szCs w:val="24"/>
        </w:rPr>
        <w:t>病毒的形状呈长丝状体，宛如中国古代的</w:t>
      </w:r>
      <w:r>
        <w:rPr>
          <w:rFonts w:ascii="宋体" w:hAnsi="宋体"/>
          <w:sz w:val="24"/>
          <w:szCs w:val="24"/>
        </w:rPr>
        <w:t>“</w:t>
      </w:r>
      <w:r>
        <w:rPr>
          <w:rFonts w:ascii="宋体" w:hAnsi="宋体"/>
          <w:sz w:val="24"/>
          <w:szCs w:val="24"/>
        </w:rPr>
        <w:t>如意</w:t>
      </w:r>
      <w:r>
        <w:rPr>
          <w:rFonts w:ascii="宋体" w:hAnsi="宋体"/>
          <w:sz w:val="24"/>
          <w:szCs w:val="24"/>
        </w:rPr>
        <w:t>”</w:t>
      </w:r>
      <w:r>
        <w:rPr>
          <w:rFonts w:ascii="宋体" w:hAnsi="宋体"/>
          <w:sz w:val="24"/>
          <w:szCs w:val="24"/>
        </w:rPr>
        <w:t>，有包膜，病毒颗粒直径大约</w:t>
      </w:r>
      <w:r>
        <w:rPr>
          <w:rFonts w:ascii="宋体" w:hAnsi="宋体"/>
          <w:sz w:val="24"/>
          <w:szCs w:val="24"/>
        </w:rPr>
        <w:t>80nm</w:t>
      </w:r>
      <w:r>
        <w:rPr>
          <w:rFonts w:ascii="宋体" w:hAnsi="宋体"/>
          <w:sz w:val="24"/>
          <w:szCs w:val="24"/>
        </w:rPr>
        <w:t>，大小</w:t>
      </w:r>
      <w:r>
        <w:rPr>
          <w:rFonts w:ascii="宋体" w:hAnsi="宋体"/>
          <w:sz w:val="24"/>
          <w:szCs w:val="24"/>
        </w:rPr>
        <w:t>100nm×</w:t>
      </w:r>
      <w:r>
        <w:rPr>
          <w:rFonts w:ascii="宋体" w:hAnsi="宋体"/>
          <w:sz w:val="24"/>
          <w:szCs w:val="24"/>
        </w:rPr>
        <w:t>（</w:t>
      </w:r>
      <w:r>
        <w:rPr>
          <w:rFonts w:ascii="宋体" w:hAnsi="宋体"/>
          <w:sz w:val="24"/>
          <w:szCs w:val="24"/>
        </w:rPr>
        <w:t>300</w:t>
      </w:r>
      <w:r>
        <w:rPr>
          <w:rFonts w:ascii="宋体" w:hAnsi="宋体"/>
          <w:sz w:val="24"/>
          <w:szCs w:val="24"/>
        </w:rPr>
        <w:t>～</w:t>
      </w:r>
      <w:r>
        <w:rPr>
          <w:rFonts w:ascii="宋体" w:hAnsi="宋体"/>
          <w:sz w:val="24"/>
          <w:szCs w:val="24"/>
        </w:rPr>
        <w:t>1500</w:t>
      </w:r>
      <w:r>
        <w:rPr>
          <w:rFonts w:ascii="宋体" w:hAnsi="宋体"/>
          <w:sz w:val="24"/>
          <w:szCs w:val="24"/>
        </w:rPr>
        <w:t>）</w:t>
      </w:r>
      <w:r>
        <w:rPr>
          <w:rFonts w:ascii="宋体" w:hAnsi="宋体"/>
          <w:sz w:val="24"/>
          <w:szCs w:val="24"/>
        </w:rPr>
        <w:t>nm</w:t>
      </w:r>
      <w:r>
        <w:rPr>
          <w:rFonts w:ascii="宋体" w:hAnsi="宋体"/>
          <w:sz w:val="24"/>
          <w:szCs w:val="24"/>
        </w:rPr>
        <w:t>。有囊膜，表面有（</w:t>
      </w:r>
      <w:r>
        <w:rPr>
          <w:rFonts w:ascii="宋体" w:hAnsi="宋体"/>
          <w:sz w:val="24"/>
          <w:szCs w:val="24"/>
        </w:rPr>
        <w:t>8</w:t>
      </w:r>
      <w:r>
        <w:rPr>
          <w:rFonts w:ascii="宋体" w:hAnsi="宋体"/>
          <w:sz w:val="24"/>
          <w:szCs w:val="24"/>
        </w:rPr>
        <w:t>～</w:t>
      </w:r>
      <w:r>
        <w:rPr>
          <w:rFonts w:ascii="宋体" w:hAnsi="宋体"/>
          <w:sz w:val="24"/>
          <w:szCs w:val="24"/>
        </w:rPr>
        <w:t>10</w:t>
      </w:r>
      <w:r>
        <w:rPr>
          <w:rFonts w:ascii="宋体" w:hAnsi="宋体"/>
          <w:sz w:val="24"/>
          <w:szCs w:val="24"/>
        </w:rPr>
        <w:t>）</w:t>
      </w:r>
      <w:r>
        <w:rPr>
          <w:rFonts w:ascii="宋体" w:hAnsi="宋体"/>
          <w:sz w:val="24"/>
          <w:szCs w:val="24"/>
        </w:rPr>
        <w:t>nm</w:t>
      </w:r>
      <w:r>
        <w:rPr>
          <w:rFonts w:ascii="宋体" w:hAnsi="宋体"/>
          <w:sz w:val="24"/>
          <w:szCs w:val="24"/>
        </w:rPr>
        <w:t>长的纤突。利用电子显微镜对埃博拉病毒属成员的研究显示，其呈现一般纤维病毒的线形结构。病毒粒子也可能出现</w:t>
      </w:r>
      <w:r>
        <w:rPr>
          <w:rFonts w:ascii="宋体" w:hAnsi="宋体"/>
          <w:sz w:val="24"/>
          <w:szCs w:val="24"/>
        </w:rPr>
        <w:t>“U”</w:t>
      </w:r>
      <w:r>
        <w:rPr>
          <w:rFonts w:ascii="宋体" w:hAnsi="宋体"/>
          <w:sz w:val="24"/>
          <w:szCs w:val="24"/>
        </w:rPr>
        <w:t>字、</w:t>
      </w:r>
      <w:r>
        <w:rPr>
          <w:rFonts w:ascii="宋体" w:hAnsi="宋体"/>
          <w:sz w:val="24"/>
          <w:szCs w:val="24"/>
        </w:rPr>
        <w:t>“6”</w:t>
      </w:r>
      <w:r>
        <w:rPr>
          <w:rFonts w:ascii="宋体" w:hAnsi="宋体"/>
          <w:sz w:val="24"/>
          <w:szCs w:val="24"/>
        </w:rPr>
        <w:t>字形、缠绕、环状或分枝形。</w:t>
      </w:r>
    </w:p>
    <w:p w:rsidR="00C60EBF" w:rsidRDefault="000A6964">
      <w:pPr>
        <w:rPr>
          <w:rFonts w:ascii="宋体" w:hAnsi="宋体"/>
          <w:sz w:val="24"/>
          <w:szCs w:val="24"/>
        </w:rPr>
      </w:pPr>
      <w:r>
        <w:rPr>
          <w:rFonts w:ascii="宋体" w:hAnsi="宋体" w:hint="eastAsia"/>
          <w:sz w:val="24"/>
          <w:szCs w:val="24"/>
        </w:rPr>
        <w:t xml:space="preserve">   </w:t>
      </w:r>
      <w:r>
        <w:rPr>
          <w:rFonts w:ascii="宋体" w:hAnsi="宋体"/>
          <w:noProof/>
          <w:sz w:val="24"/>
          <w:szCs w:val="24"/>
        </w:rPr>
        <w:drawing>
          <wp:inline distT="0" distB="0" distL="0" distR="0">
            <wp:extent cx="2562225" cy="1609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62225" cy="1609725"/>
                    </a:xfrm>
                    <a:prstGeom prst="rect">
                      <a:avLst/>
                    </a:prstGeom>
                    <a:noFill/>
                    <a:ln>
                      <a:noFill/>
                    </a:ln>
                  </pic:spPr>
                </pic:pic>
              </a:graphicData>
            </a:graphic>
          </wp:inline>
        </w:drawing>
      </w:r>
      <w:r>
        <w:rPr>
          <w:rFonts w:ascii="宋体" w:hAnsi="宋体" w:hint="eastAsia"/>
          <w:sz w:val="24"/>
          <w:szCs w:val="24"/>
        </w:rPr>
        <w:t xml:space="preserve"> </w:t>
      </w:r>
    </w:p>
    <w:p w:rsidR="00C60EBF" w:rsidRDefault="000A6964">
      <w:pPr>
        <w:rPr>
          <w:rFonts w:ascii="宋体" w:hAnsi="宋体"/>
          <w:sz w:val="24"/>
          <w:szCs w:val="24"/>
        </w:rPr>
      </w:pPr>
      <w:r>
        <w:rPr>
          <w:rFonts w:ascii="宋体" w:hAnsi="宋体"/>
          <w:sz w:val="24"/>
          <w:szCs w:val="24"/>
        </w:rPr>
        <w:t>1.2</w:t>
      </w:r>
      <w:r>
        <w:rPr>
          <w:rFonts w:ascii="宋体" w:hAnsi="宋体"/>
          <w:sz w:val="24"/>
          <w:szCs w:val="24"/>
        </w:rPr>
        <w:t>分子结构</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sz w:val="24"/>
          <w:szCs w:val="24"/>
        </w:rPr>
        <w:t>埃博拉病毒属丝状病毒科，单股负链</w:t>
      </w:r>
      <w:r>
        <w:rPr>
          <w:rFonts w:ascii="宋体" w:hAnsi="宋体"/>
          <w:sz w:val="24"/>
          <w:szCs w:val="24"/>
        </w:rPr>
        <w:t>RNA</w:t>
      </w:r>
      <w:r>
        <w:rPr>
          <w:rFonts w:ascii="宋体" w:hAnsi="宋体"/>
          <w:sz w:val="24"/>
          <w:szCs w:val="24"/>
        </w:rPr>
        <w:t>病毒，有</w:t>
      </w:r>
      <w:r>
        <w:rPr>
          <w:rFonts w:ascii="宋体" w:hAnsi="宋体"/>
          <w:sz w:val="24"/>
          <w:szCs w:val="24"/>
        </w:rPr>
        <w:t>18</w:t>
      </w:r>
      <w:r>
        <w:rPr>
          <w:rFonts w:ascii="宋体" w:hAnsi="宋体"/>
          <w:sz w:val="24"/>
          <w:szCs w:val="24"/>
        </w:rPr>
        <w:t>，</w:t>
      </w:r>
      <w:r>
        <w:rPr>
          <w:rFonts w:ascii="宋体" w:hAnsi="宋体"/>
          <w:sz w:val="24"/>
          <w:szCs w:val="24"/>
        </w:rPr>
        <w:t>959</w:t>
      </w:r>
      <w:r>
        <w:rPr>
          <w:rFonts w:ascii="宋体" w:hAnsi="宋体"/>
          <w:sz w:val="24"/>
          <w:szCs w:val="24"/>
        </w:rPr>
        <w:t>个碱基，纯病毒粒子由一个螺旋形核糖核壳复合体构成，含负链线性</w:t>
      </w:r>
      <w:r>
        <w:rPr>
          <w:rFonts w:ascii="宋体" w:hAnsi="宋体"/>
          <w:sz w:val="24"/>
          <w:szCs w:val="24"/>
        </w:rPr>
        <w:t>RNA</w:t>
      </w:r>
      <w:r>
        <w:rPr>
          <w:rFonts w:ascii="宋体" w:hAnsi="宋体"/>
          <w:sz w:val="24"/>
          <w:szCs w:val="24"/>
        </w:rPr>
        <w:t>分子和</w:t>
      </w:r>
      <w:r>
        <w:rPr>
          <w:rFonts w:ascii="宋体" w:hAnsi="宋体"/>
          <w:sz w:val="24"/>
          <w:szCs w:val="24"/>
        </w:rPr>
        <w:t>4</w:t>
      </w:r>
      <w:r>
        <w:rPr>
          <w:rFonts w:ascii="宋体" w:hAnsi="宋体"/>
          <w:sz w:val="24"/>
          <w:szCs w:val="24"/>
        </w:rPr>
        <w:t>个毒粒结构蛋白。基因组编码七个结构蛋白和一个非结构蛋白。基因顺序是：</w:t>
      </w:r>
      <w:r>
        <w:rPr>
          <w:rFonts w:ascii="宋体" w:hAnsi="宋体"/>
          <w:sz w:val="24"/>
          <w:szCs w:val="24"/>
        </w:rPr>
        <w:t>3'</w:t>
      </w:r>
      <w:r>
        <w:rPr>
          <w:rFonts w:ascii="宋体" w:hAnsi="宋体"/>
          <w:sz w:val="24"/>
          <w:szCs w:val="24"/>
        </w:rPr>
        <w:t>端一</w:t>
      </w:r>
      <w:r>
        <w:rPr>
          <w:rFonts w:ascii="宋体" w:hAnsi="宋体"/>
          <w:sz w:val="24"/>
          <w:szCs w:val="24"/>
        </w:rPr>
        <w:t>NP—VP35-VP40-GP-VP30</w:t>
      </w:r>
      <w:r>
        <w:rPr>
          <w:rFonts w:ascii="宋体" w:hAnsi="宋体"/>
          <w:sz w:val="24"/>
          <w:szCs w:val="24"/>
        </w:rPr>
        <w:t>一</w:t>
      </w:r>
      <w:r>
        <w:rPr>
          <w:rFonts w:ascii="宋体" w:hAnsi="宋体"/>
          <w:sz w:val="24"/>
          <w:szCs w:val="24"/>
        </w:rPr>
        <w:t>VP24</w:t>
      </w:r>
      <w:r>
        <w:rPr>
          <w:rFonts w:ascii="宋体" w:hAnsi="宋体"/>
          <w:sz w:val="24"/>
          <w:szCs w:val="24"/>
        </w:rPr>
        <w:t>一</w:t>
      </w:r>
      <w:r>
        <w:rPr>
          <w:rFonts w:ascii="宋体" w:hAnsi="宋体"/>
          <w:sz w:val="24"/>
          <w:szCs w:val="24"/>
        </w:rPr>
        <w:t>L</w:t>
      </w:r>
      <w:r>
        <w:rPr>
          <w:rFonts w:ascii="宋体" w:hAnsi="宋体"/>
          <w:sz w:val="24"/>
          <w:szCs w:val="24"/>
        </w:rPr>
        <w:t>一</w:t>
      </w:r>
      <w:r>
        <w:rPr>
          <w:rFonts w:ascii="宋体" w:hAnsi="宋体"/>
          <w:sz w:val="24"/>
          <w:szCs w:val="24"/>
        </w:rPr>
        <w:t>5'</w:t>
      </w:r>
      <w:r>
        <w:rPr>
          <w:rFonts w:ascii="宋体" w:hAnsi="宋体"/>
          <w:sz w:val="24"/>
          <w:szCs w:val="24"/>
        </w:rPr>
        <w:t>端，其中每一种蛋白产物由一种单独的</w:t>
      </w:r>
      <w:r>
        <w:rPr>
          <w:rFonts w:ascii="宋体" w:hAnsi="宋体"/>
          <w:sz w:val="24"/>
          <w:szCs w:val="24"/>
        </w:rPr>
        <w:t xml:space="preserve">mRNA </w:t>
      </w:r>
      <w:r>
        <w:rPr>
          <w:rFonts w:ascii="宋体" w:hAnsi="宋体"/>
          <w:sz w:val="24"/>
          <w:szCs w:val="24"/>
        </w:rPr>
        <w:t>所编码</w:t>
      </w:r>
      <w:r>
        <w:rPr>
          <w:rFonts w:ascii="宋体" w:hAnsi="宋体" w:hint="eastAsia"/>
          <w:sz w:val="24"/>
          <w:szCs w:val="24"/>
        </w:rPr>
        <w:t>。</w:t>
      </w:r>
    </w:p>
    <w:p w:rsidR="00C60EBF" w:rsidRDefault="000A6964">
      <w:pPr>
        <w:rPr>
          <w:rFonts w:ascii="宋体" w:hAnsi="宋体"/>
          <w:sz w:val="24"/>
          <w:szCs w:val="24"/>
        </w:rPr>
      </w:pPr>
      <w:r>
        <w:rPr>
          <w:noProof/>
          <w:sz w:val="24"/>
        </w:rPr>
        <w:lastRenderedPageBreak/>
        <mc:AlternateContent>
          <mc:Choice Requires="wpg">
            <w:drawing>
              <wp:anchor distT="0" distB="0" distL="114300" distR="114300" simplePos="0" relativeHeight="251660288" behindDoc="0" locked="0" layoutInCell="1" allowOverlap="1">
                <wp:simplePos x="0" y="0"/>
                <wp:positionH relativeFrom="column">
                  <wp:posOffset>167640</wp:posOffset>
                </wp:positionH>
                <wp:positionV relativeFrom="paragraph">
                  <wp:posOffset>182880</wp:posOffset>
                </wp:positionV>
                <wp:extent cx="5103495" cy="2094865"/>
                <wp:effectExtent l="5715" t="11430" r="5715" b="8255"/>
                <wp:wrapNone/>
                <wp:docPr id="4" name="组合 21"/>
                <wp:cNvGraphicFramePr/>
                <a:graphic xmlns:a="http://schemas.openxmlformats.org/drawingml/2006/main">
                  <a:graphicData uri="http://schemas.microsoft.com/office/word/2010/wordprocessingGroup">
                    <wpg:wgp>
                      <wpg:cNvGrpSpPr/>
                      <wpg:grpSpPr>
                        <a:xfrm>
                          <a:off x="0" y="0"/>
                          <a:ext cx="5103495" cy="2094865"/>
                          <a:chOff x="1930" y="1431"/>
                          <a:chExt cx="8141" cy="3284"/>
                        </a:xfrm>
                      </wpg:grpSpPr>
                      <wps:wsp>
                        <wps:cNvPr id="7" name="文本框 15"/>
                        <wps:cNvSpPr txBox="1">
                          <a:spLocks noChangeArrowheads="1"/>
                        </wps:cNvSpPr>
                        <wps:spPr bwMode="auto">
                          <a:xfrm>
                            <a:off x="1930" y="1431"/>
                            <a:ext cx="4021" cy="3284"/>
                          </a:xfrm>
                          <a:prstGeom prst="rect">
                            <a:avLst/>
                          </a:prstGeom>
                          <a:solidFill>
                            <a:srgbClr val="FFFFFF"/>
                          </a:solidFill>
                          <a:ln w="9525">
                            <a:solidFill>
                              <a:srgbClr val="FFFFFF"/>
                            </a:solidFill>
                            <a:miter lim="200000"/>
                          </a:ln>
                        </wps:spPr>
                        <wps:txbx>
                          <w:txbxContent>
                            <w:p w:rsidR="00C60EBF" w:rsidRDefault="00C60EBF"/>
                          </w:txbxContent>
                        </wps:txbx>
                        <wps:bodyPr rot="0" vert="horz" wrap="square" lIns="91440" tIns="45720" rIns="91440" bIns="45720" anchor="t" anchorCtr="0" upright="1">
                          <a:noAutofit/>
                        </wps:bodyPr>
                      </wps:wsp>
                      <wps:wsp>
                        <wps:cNvPr id="8" name="文本框 15"/>
                        <wps:cNvSpPr txBox="1">
                          <a:spLocks noChangeArrowheads="1"/>
                        </wps:cNvSpPr>
                        <wps:spPr bwMode="auto">
                          <a:xfrm>
                            <a:off x="5979" y="1443"/>
                            <a:ext cx="4092" cy="3272"/>
                          </a:xfrm>
                          <a:prstGeom prst="rect">
                            <a:avLst/>
                          </a:prstGeom>
                          <a:solidFill>
                            <a:srgbClr val="FFFFFF"/>
                          </a:solidFill>
                          <a:ln w="9525">
                            <a:solidFill>
                              <a:srgbClr val="FFFFFF"/>
                            </a:solidFill>
                            <a:miter lim="200000"/>
                          </a:ln>
                        </wps:spPr>
                        <wps:txbx>
                          <w:txbxContent>
                            <w:p w:rsidR="00C60EBF" w:rsidRDefault="00C60EBF"/>
                          </w:txbxContent>
                        </wps:txbx>
                        <wps:bodyPr rot="0" vert="horz" wrap="square" lIns="91440" tIns="45720" rIns="91440" bIns="45720" anchor="t" anchorCtr="0" upright="1">
                          <a:noAutofit/>
                        </wps:bodyPr>
                      </wps:wsp>
                    </wpg:wgp>
                  </a:graphicData>
                </a:graphic>
              </wp:anchor>
            </w:drawing>
          </mc:Choice>
          <mc:Fallback xmlns:w15="http://schemas.microsoft.com/office/word/2012/wordml">
            <w:pict>
              <v:group id="组合 21" o:spid="_x0000_s1026" o:spt="203" style="position:absolute;left:0pt;margin-left:13.2pt;margin-top:14.4pt;height:164.95pt;width:401.85pt;z-index:251660288;mso-width-relative:page;mso-height-relative:page;" coordorigin="1930,1431" coordsize="8141,3284" o:gfxdata="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3PhBv9oAAAAJAQAADwAAAAAAAAABACAAAAAiAAAAZHJzL2Rvd25yZXYu&#10;eG1sUEsBAhQAFAAAAAgAh07iQP1r2qqkAgAA9AcAAA4AAAAAAAAAAQAgAAAAKQEAAGRycy9lMm9E&#10;b2MueG1sUEsFBgAAAAAGAAYAWQEAAD8GAAAAAA==&#10;">
                <o:lock v:ext="edit" aspectratio="f"/>
                <v:shape id="文本框 15" o:spid="_x0000_s1026" o:spt="202" type="#_x0000_t202" style="position:absolute;left:1930;top:1431;height:3284;width:4021;" fillcolor="#FFFFFF" filled="t" stroked="t" coordsize="21600,21600" o:gfxdata="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JRLovQAA&#10;ANoAAAAPAAAAAAAAAAEAIAAAACIAAABkcnMvZG93bnJldi54bWxQSwECFAAUAAAACACHTuJAMy8F&#10;njsAAAA5AAAAEAAAAAAAAAABACAAAAAMAQAAZHJzL3NoYXBleG1sLnhtbFBLBQYAAAAABgAGAFsB&#10;AAC2AwAAAAA=&#10;">
                  <v:fill on="t" focussize="0,0"/>
                  <v:stroke color="#FFFFFF" miterlimit="2" joinstyle="miter"/>
                  <v:imagedata o:title=""/>
                  <o:lock v:ext="edit" aspectratio="f"/>
                  <v:textbox>
                    <w:txbxContent>
                      <w:p>
                        <w:pPr/>
                      </w:p>
                    </w:txbxContent>
                  </v:textbox>
                </v:shape>
                <v:shape id="文本框 15" o:spid="_x0000_s1026" o:spt="202" type="#_x0000_t202" style="position:absolute;left:5979;top:1443;height:3272;width:4092;" fillcolor="#FFFFFF" filled="t" stroked="t" coordsize="21600,21600" o:gfxdata="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6hpq5AAAA2gAA&#10;AA8AAAAAAAAAAQAgAAAAIgAAAGRycy9kb3ducmV2LnhtbFBLAQIUABQAAAAIAIdO4kAzLwWeOwAA&#10;ADkAAAAQAAAAAAAAAAEAIAAAAAgBAABkcnMvc2hhcGV4bWwueG1sUEsFBgAAAAAGAAYAWwEAALID&#10;AAAAAA==&#10;">
                  <v:fill on="t" focussize="0,0"/>
                  <v:stroke color="#FFFFFF" miterlimit="2" joinstyle="miter"/>
                  <v:imagedata o:title=""/>
                  <o:lock v:ext="edit" aspectratio="f"/>
                  <v:textbox>
                    <w:txbxContent>
                      <w:p>
                        <w:pPr/>
                      </w:p>
                    </w:txbxContent>
                  </v:textbox>
                </v:shape>
              </v:group>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column">
                  <wp:posOffset>167640</wp:posOffset>
                </wp:positionH>
                <wp:positionV relativeFrom="paragraph">
                  <wp:posOffset>136525</wp:posOffset>
                </wp:positionV>
                <wp:extent cx="5103495" cy="2802255"/>
                <wp:effectExtent l="5715" t="12700" r="5715" b="13970"/>
                <wp:wrapNone/>
                <wp:docPr id="2"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2802255"/>
                        </a:xfrm>
                        <a:prstGeom prst="rect">
                          <a:avLst/>
                        </a:prstGeom>
                        <a:solidFill>
                          <a:srgbClr val="FFFFFF"/>
                        </a:solidFill>
                        <a:ln w="9525">
                          <a:solidFill>
                            <a:srgbClr val="FFFFFF"/>
                          </a:solidFill>
                          <a:miter lim="200000"/>
                        </a:ln>
                      </wps:spPr>
                      <wps:txbx>
                        <w:txbxContent>
                          <w:p w:rsidR="00C60EBF" w:rsidRDefault="000A6964">
                            <w:pPr>
                              <w:rPr>
                                <w:rFonts w:ascii="宋体" w:hAnsi="宋体"/>
                                <w:color w:val="000000"/>
                                <w:sz w:val="24"/>
                                <w:szCs w:val="24"/>
                              </w:rPr>
                            </w:pPr>
                            <w:r>
                              <w:rPr>
                                <w:rFonts w:ascii="宋体" w:hAnsi="宋体"/>
                                <w:noProof/>
                                <w:color w:val="000000"/>
                                <w:sz w:val="24"/>
                                <w:szCs w:val="24"/>
                              </w:rPr>
                              <w:drawing>
                                <wp:inline distT="0" distB="0" distL="0" distR="0">
                                  <wp:extent cx="2305050" cy="1733550"/>
                                  <wp:effectExtent l="0" t="0" r="0" b="0"/>
                                  <wp:docPr id="3" name="图片 7" descr="埃博拉病毒电镜模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埃博拉病毒电镜模式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050" cy="1733550"/>
                                          </a:xfrm>
                                          <a:prstGeom prst="rect">
                                            <a:avLst/>
                                          </a:prstGeom>
                                          <a:noFill/>
                                          <a:ln>
                                            <a:noFill/>
                                          </a:ln>
                                        </pic:spPr>
                                      </pic:pic>
                                    </a:graphicData>
                                  </a:graphic>
                                </wp:inline>
                              </w:drawing>
                            </w:r>
                            <w:r>
                              <w:rPr>
                                <w:rFonts w:ascii="宋体" w:hAnsi="宋体" w:hint="eastAsia"/>
                                <w:color w:val="000000"/>
                                <w:sz w:val="24"/>
                                <w:szCs w:val="24"/>
                              </w:rPr>
                              <w:t xml:space="preserve">        </w:t>
                            </w:r>
                            <w:r>
                              <w:rPr>
                                <w:noProof/>
                              </w:rPr>
                              <w:drawing>
                                <wp:inline distT="0" distB="0" distL="0" distR="0">
                                  <wp:extent cx="1666875" cy="1857375"/>
                                  <wp:effectExtent l="0" t="0" r="9525" b="9525"/>
                                  <wp:docPr id="5" name="图片 12" descr="埃博拉病毒入侵细胞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埃博拉病毒入侵细胞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66875" cy="1857375"/>
                                          </a:xfrm>
                                          <a:prstGeom prst="rect">
                                            <a:avLst/>
                                          </a:prstGeom>
                                          <a:noFill/>
                                          <a:ln>
                                            <a:noFill/>
                                          </a:ln>
                                        </pic:spPr>
                                      </pic:pic>
                                    </a:graphicData>
                                  </a:graphic>
                                </wp:inline>
                              </w:drawing>
                            </w:r>
                          </w:p>
                          <w:p w:rsidR="00C60EBF" w:rsidRDefault="00C60EBF">
                            <w:pPr>
                              <w:rPr>
                                <w:rFonts w:ascii="宋体" w:hAnsi="宋体"/>
                                <w:color w:val="000000"/>
                                <w:sz w:val="24"/>
                                <w:szCs w:val="24"/>
                              </w:rPr>
                            </w:pPr>
                          </w:p>
                          <w:p w:rsidR="00C60EBF" w:rsidRDefault="000A6964">
                            <w:pPr>
                              <w:rPr>
                                <w:rFonts w:ascii="宋体" w:hAnsi="宋体"/>
                                <w:b/>
                                <w:bCs/>
                                <w:color w:val="000000"/>
                                <w:sz w:val="24"/>
                                <w:szCs w:val="24"/>
                              </w:rPr>
                            </w:pPr>
                            <w:r>
                              <w:rPr>
                                <w:rFonts w:ascii="宋体" w:hAnsi="宋体" w:hint="eastAsia"/>
                                <w:color w:val="000000"/>
                                <w:sz w:val="24"/>
                                <w:szCs w:val="24"/>
                              </w:rPr>
                              <w:t xml:space="preserve"> </w:t>
                            </w:r>
                            <w:r>
                              <w:rPr>
                                <w:rFonts w:ascii="宋体" w:hAnsi="宋体" w:hint="eastAsia"/>
                                <w:b/>
                                <w:bCs/>
                                <w:color w:val="000000"/>
                                <w:szCs w:val="21"/>
                              </w:rPr>
                              <w:t>埃博拉病毒电镜模式图</w:t>
                            </w:r>
                            <w:r>
                              <w:rPr>
                                <w:rFonts w:ascii="宋体" w:hAnsi="宋体" w:hint="eastAsia"/>
                                <w:b/>
                                <w:bCs/>
                                <w:color w:val="000000"/>
                                <w:szCs w:val="21"/>
                              </w:rPr>
                              <w:t xml:space="preserve">  </w:t>
                            </w:r>
                            <w:r>
                              <w:rPr>
                                <w:rFonts w:ascii="宋体" w:hAnsi="宋体" w:hint="eastAsia"/>
                                <w:b/>
                                <w:bCs/>
                                <w:color w:val="000000"/>
                                <w:sz w:val="24"/>
                                <w:szCs w:val="24"/>
                              </w:rPr>
                              <w:t xml:space="preserve">       </w:t>
                            </w:r>
                            <w:r>
                              <w:rPr>
                                <w:rFonts w:ascii="宋体" w:hAnsi="宋体" w:hint="eastAsia"/>
                                <w:color w:val="000000"/>
                                <w:sz w:val="24"/>
                                <w:szCs w:val="24"/>
                              </w:rPr>
                              <w:t xml:space="preserve">          </w:t>
                            </w:r>
                            <w:r>
                              <w:rPr>
                                <w:rFonts w:ascii="宋体" w:hAnsi="宋体" w:hint="eastAsia"/>
                                <w:b/>
                                <w:bCs/>
                                <w:color w:val="000000"/>
                                <w:szCs w:val="21"/>
                              </w:rPr>
                              <w:t>埃博拉病毒入侵细胞模式图</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文本框 24" o:spid="_x0000_s1026" o:spt="202" type="#_x0000_t202" style="position:absolute;left:0pt;margin-left:13.2pt;margin-top:10.75pt;height:220.65pt;width:401.85pt;z-index:251661312;mso-width-relative:page;mso-height-relative:page;" fillcolor="#FFFFFF" filled="t" stroked="t" coordsize="21600,21600" o:gfxdata="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Dk&#10;xIPZAAAACQEAAA8AAAAAAAAAAQAgAAAAIgAAAGRycy9kb3ducmV2LnhtbFBLAQIUABQAAAAIAIdO&#10;4kCM+wF9IgIAADsEAAAOAAAAAAAAAAEAIAAAACgBAABkcnMvZTJvRG9jLnhtbFBLBQYAAAAABgAG&#10;AFkBAAC8BQAAAAA=&#10;">
                <v:fill on="t" focussize="0,0"/>
                <v:stroke color="#FFFFFF" miterlimit="2" joinstyle="miter"/>
                <v:imagedata o:title=""/>
                <o:lock v:ext="edit" aspectratio="f"/>
                <v:textbox>
                  <w:txbxContent>
                    <w:p>
                      <w:pPr>
                        <w:rPr>
                          <w:rFonts w:ascii="宋体" w:hAnsi="宋体"/>
                          <w:color w:val="000000"/>
                          <w:sz w:val="24"/>
                          <w:szCs w:val="24"/>
                        </w:rPr>
                      </w:pPr>
                      <w:r>
                        <w:rPr>
                          <w:rFonts w:ascii="宋体" w:hAnsi="宋体"/>
                          <w:color w:val="000000"/>
                          <w:sz w:val="24"/>
                          <w:szCs w:val="24"/>
                        </w:rPr>
                        <w:drawing>
                          <wp:inline distT="0" distB="0" distL="0" distR="0">
                            <wp:extent cx="2305050" cy="1733550"/>
                            <wp:effectExtent l="0" t="0" r="0" b="0"/>
                            <wp:docPr id="3" name="图片 7" descr="埃博拉病毒电镜模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埃博拉病毒电镜模式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05050" cy="1733550"/>
                                    </a:xfrm>
                                    <a:prstGeom prst="rect">
                                      <a:avLst/>
                                    </a:prstGeom>
                                    <a:noFill/>
                                    <a:ln>
                                      <a:noFill/>
                                    </a:ln>
                                  </pic:spPr>
                                </pic:pic>
                              </a:graphicData>
                            </a:graphic>
                          </wp:inline>
                        </w:drawing>
                      </w:r>
                      <w:r>
                        <w:rPr>
                          <w:rFonts w:hint="eastAsia" w:ascii="宋体" w:hAnsi="宋体"/>
                          <w:color w:val="000000"/>
                          <w:sz w:val="24"/>
                          <w:szCs w:val="24"/>
                        </w:rPr>
                        <w:t xml:space="preserve">        </w:t>
                      </w:r>
                      <w:r>
                        <w:drawing>
                          <wp:inline distT="0" distB="0" distL="0" distR="0">
                            <wp:extent cx="1666875" cy="1857375"/>
                            <wp:effectExtent l="0" t="0" r="9525" b="9525"/>
                            <wp:docPr id="5" name="图片 12" descr="埃博拉病毒入侵细胞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埃博拉病毒入侵细胞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66875" cy="1857375"/>
                                    </a:xfrm>
                                    <a:prstGeom prst="rect">
                                      <a:avLst/>
                                    </a:prstGeom>
                                    <a:noFill/>
                                    <a:ln>
                                      <a:noFill/>
                                    </a:ln>
                                  </pic:spPr>
                                </pic:pic>
                              </a:graphicData>
                            </a:graphic>
                          </wp:inline>
                        </w:drawing>
                      </w:r>
                    </w:p>
                    <w:p>
                      <w:pPr>
                        <w:rPr>
                          <w:rFonts w:ascii="宋体" w:hAnsi="宋体"/>
                          <w:color w:val="000000"/>
                          <w:sz w:val="24"/>
                          <w:szCs w:val="24"/>
                        </w:rPr>
                      </w:pPr>
                    </w:p>
                    <w:p>
                      <w:pPr>
                        <w:rPr>
                          <w:rFonts w:ascii="宋体" w:hAnsi="宋体"/>
                          <w:b/>
                          <w:bCs/>
                          <w:color w:val="000000"/>
                          <w:sz w:val="24"/>
                          <w:szCs w:val="24"/>
                        </w:rPr>
                      </w:pPr>
                      <w:r>
                        <w:rPr>
                          <w:rFonts w:hint="eastAsia" w:ascii="宋体" w:hAnsi="宋体"/>
                          <w:color w:val="000000"/>
                          <w:sz w:val="24"/>
                          <w:szCs w:val="24"/>
                        </w:rPr>
                        <w:t xml:space="preserve"> </w:t>
                      </w:r>
                      <w:r>
                        <w:rPr>
                          <w:rFonts w:hint="eastAsia" w:ascii="宋体" w:hAnsi="宋体"/>
                          <w:b/>
                          <w:bCs/>
                          <w:color w:val="000000"/>
                          <w:szCs w:val="21"/>
                        </w:rPr>
                        <w:t xml:space="preserve">埃博拉病毒电镜模式图  </w:t>
                      </w:r>
                      <w:r>
                        <w:rPr>
                          <w:rFonts w:hint="eastAsia" w:ascii="宋体" w:hAnsi="宋体"/>
                          <w:b/>
                          <w:bCs/>
                          <w:color w:val="000000"/>
                          <w:sz w:val="24"/>
                          <w:szCs w:val="24"/>
                        </w:rPr>
                        <w:t xml:space="preserve">       </w:t>
                      </w:r>
                      <w:r>
                        <w:rPr>
                          <w:rFonts w:hint="eastAsia" w:ascii="宋体" w:hAnsi="宋体"/>
                          <w:color w:val="000000"/>
                          <w:sz w:val="24"/>
                          <w:szCs w:val="24"/>
                        </w:rPr>
                        <w:t xml:space="preserve">          </w:t>
                      </w:r>
                      <w:r>
                        <w:rPr>
                          <w:rFonts w:hint="eastAsia" w:ascii="宋体" w:hAnsi="宋体"/>
                          <w:b/>
                          <w:bCs/>
                          <w:color w:val="000000"/>
                          <w:szCs w:val="21"/>
                        </w:rPr>
                        <w:t>埃博拉病毒入侵细胞模式图</w:t>
                      </w:r>
                    </w:p>
                  </w:txbxContent>
                </v:textbox>
              </v:shape>
            </w:pict>
          </mc:Fallback>
        </mc:AlternateContent>
      </w:r>
    </w:p>
    <w:p w:rsidR="00C60EBF" w:rsidRDefault="00C60EBF">
      <w:pPr>
        <w:jc w:val="cente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0A6964">
      <w:pPr>
        <w:rPr>
          <w:rFonts w:ascii="宋体" w:hAnsi="宋体"/>
          <w:sz w:val="24"/>
          <w:szCs w:val="24"/>
        </w:rPr>
      </w:pPr>
      <w:r>
        <w:rPr>
          <w:rFonts w:ascii="宋体" w:hAnsi="宋体"/>
          <w:sz w:val="24"/>
          <w:szCs w:val="24"/>
        </w:rPr>
        <w:t>1.3</w:t>
      </w:r>
      <w:r>
        <w:rPr>
          <w:rFonts w:ascii="宋体" w:hAnsi="宋体"/>
          <w:sz w:val="24"/>
          <w:szCs w:val="24"/>
        </w:rPr>
        <w:t>理化性质</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sz w:val="24"/>
          <w:szCs w:val="24"/>
        </w:rPr>
        <w:t>EB</w:t>
      </w:r>
      <w:r>
        <w:rPr>
          <w:rFonts w:ascii="宋体" w:hAnsi="宋体" w:hint="eastAsia"/>
          <w:sz w:val="24"/>
          <w:szCs w:val="24"/>
        </w:rPr>
        <w:t>O</w:t>
      </w:r>
      <w:r>
        <w:rPr>
          <w:rFonts w:ascii="宋体" w:hAnsi="宋体"/>
          <w:sz w:val="24"/>
          <w:szCs w:val="24"/>
        </w:rPr>
        <w:t>V</w:t>
      </w:r>
      <w:r>
        <w:rPr>
          <w:rFonts w:ascii="宋体" w:hAnsi="宋体"/>
          <w:sz w:val="24"/>
          <w:szCs w:val="24"/>
        </w:rPr>
        <w:t>在常温下较稳定，对热有中等度抵抗力，</w:t>
      </w:r>
      <w:r>
        <w:rPr>
          <w:rFonts w:ascii="宋体" w:hAnsi="宋体"/>
          <w:sz w:val="24"/>
          <w:szCs w:val="24"/>
        </w:rPr>
        <w:t>56</w:t>
      </w:r>
      <w:r>
        <w:rPr>
          <w:rFonts w:ascii="宋体" w:hAnsi="宋体" w:cs="宋体" w:hint="eastAsia"/>
          <w:sz w:val="24"/>
          <w:szCs w:val="24"/>
        </w:rPr>
        <w:t>℃</w:t>
      </w:r>
      <w:r>
        <w:rPr>
          <w:rFonts w:ascii="宋体" w:hAnsi="宋体"/>
          <w:sz w:val="24"/>
          <w:szCs w:val="24"/>
        </w:rPr>
        <w:t>不能完全灭活，</w:t>
      </w:r>
      <w:r>
        <w:rPr>
          <w:rFonts w:ascii="宋体" w:hAnsi="宋体"/>
          <w:sz w:val="24"/>
          <w:szCs w:val="24"/>
        </w:rPr>
        <w:t>60</w:t>
      </w:r>
      <w:r>
        <w:rPr>
          <w:rFonts w:ascii="宋体" w:hAnsi="宋体" w:cs="宋体" w:hint="eastAsia"/>
          <w:sz w:val="24"/>
          <w:szCs w:val="24"/>
        </w:rPr>
        <w:t>℃</w:t>
      </w:r>
      <w:r>
        <w:rPr>
          <w:rFonts w:ascii="宋体" w:hAnsi="宋体"/>
          <w:sz w:val="24"/>
          <w:szCs w:val="24"/>
        </w:rPr>
        <w:t>30min</w:t>
      </w:r>
      <w:r>
        <w:rPr>
          <w:rFonts w:ascii="宋体" w:hAnsi="宋体"/>
          <w:sz w:val="24"/>
          <w:szCs w:val="24"/>
        </w:rPr>
        <w:t>方能破坏其感染性；紫外线照射</w:t>
      </w:r>
      <w:r>
        <w:rPr>
          <w:rFonts w:ascii="宋体" w:hAnsi="宋体"/>
          <w:sz w:val="24"/>
          <w:szCs w:val="24"/>
        </w:rPr>
        <w:t>2min</w:t>
      </w:r>
      <w:r>
        <w:rPr>
          <w:rFonts w:ascii="宋体" w:hAnsi="宋体"/>
          <w:sz w:val="24"/>
          <w:szCs w:val="24"/>
        </w:rPr>
        <w:t>可使之完全灭活。对化学药品敏感，乙醚、去氧胆酸钠、</w:t>
      </w:r>
      <w:r>
        <w:rPr>
          <w:rFonts w:ascii="宋体" w:hAnsi="宋体"/>
          <w:sz w:val="24"/>
          <w:szCs w:val="24"/>
        </w:rPr>
        <w:t>β-</w:t>
      </w:r>
      <w:r>
        <w:rPr>
          <w:rFonts w:ascii="宋体" w:hAnsi="宋体"/>
          <w:sz w:val="24"/>
          <w:szCs w:val="24"/>
        </w:rPr>
        <w:t>丙内酯、福尔马林、次氯酸钠等消毒剂可以完全灭活病毒感染性；钴</w:t>
      </w:r>
      <w:r>
        <w:rPr>
          <w:rFonts w:ascii="宋体" w:hAnsi="宋体"/>
          <w:sz w:val="24"/>
          <w:szCs w:val="24"/>
        </w:rPr>
        <w:t>60</w:t>
      </w:r>
      <w:r>
        <w:rPr>
          <w:rFonts w:ascii="宋体" w:hAnsi="宋体"/>
          <w:sz w:val="24"/>
          <w:szCs w:val="24"/>
        </w:rPr>
        <w:t>照射、</w:t>
      </w:r>
      <w:r>
        <w:rPr>
          <w:rFonts w:ascii="宋体" w:hAnsi="宋体"/>
          <w:sz w:val="24"/>
          <w:szCs w:val="24"/>
        </w:rPr>
        <w:t>γ</w:t>
      </w:r>
      <w:r>
        <w:rPr>
          <w:rFonts w:ascii="宋体" w:hAnsi="宋体"/>
          <w:sz w:val="24"/>
          <w:szCs w:val="24"/>
        </w:rPr>
        <w:t>射线也可使之灭活。</w:t>
      </w:r>
      <w:r>
        <w:rPr>
          <w:rFonts w:ascii="宋体" w:hAnsi="宋体"/>
          <w:sz w:val="24"/>
          <w:szCs w:val="24"/>
        </w:rPr>
        <w:t>EB</w:t>
      </w:r>
      <w:r>
        <w:rPr>
          <w:rFonts w:ascii="宋体" w:hAnsi="宋体" w:hint="eastAsia"/>
          <w:sz w:val="24"/>
          <w:szCs w:val="24"/>
        </w:rPr>
        <w:t>O</w:t>
      </w:r>
      <w:r>
        <w:rPr>
          <w:rFonts w:ascii="宋体" w:hAnsi="宋体"/>
          <w:sz w:val="24"/>
          <w:szCs w:val="24"/>
        </w:rPr>
        <w:t>V</w:t>
      </w:r>
      <w:r>
        <w:rPr>
          <w:rFonts w:ascii="宋体" w:hAnsi="宋体"/>
          <w:sz w:val="24"/>
          <w:szCs w:val="24"/>
        </w:rPr>
        <w:t>在血液样本或病尸中可存活数周；</w:t>
      </w:r>
      <w:r>
        <w:rPr>
          <w:rFonts w:ascii="宋体" w:hAnsi="宋体"/>
          <w:sz w:val="24"/>
          <w:szCs w:val="24"/>
        </w:rPr>
        <w:t>4</w:t>
      </w:r>
      <w:r>
        <w:rPr>
          <w:rFonts w:ascii="宋体" w:hAnsi="宋体" w:cs="宋体" w:hint="eastAsia"/>
          <w:sz w:val="24"/>
          <w:szCs w:val="24"/>
        </w:rPr>
        <w:t>℃</w:t>
      </w:r>
      <w:r>
        <w:rPr>
          <w:rFonts w:ascii="宋体" w:hAnsi="宋体"/>
          <w:sz w:val="24"/>
          <w:szCs w:val="24"/>
        </w:rPr>
        <w:t>条件下存放</w:t>
      </w:r>
      <w:r>
        <w:rPr>
          <w:rFonts w:ascii="宋体" w:hAnsi="宋体"/>
          <w:sz w:val="24"/>
          <w:szCs w:val="24"/>
        </w:rPr>
        <w:t>5</w:t>
      </w:r>
      <w:r>
        <w:rPr>
          <w:rFonts w:ascii="宋体" w:hAnsi="宋体"/>
          <w:sz w:val="24"/>
          <w:szCs w:val="24"/>
        </w:rPr>
        <w:t>周其感染性保持不变，</w:t>
      </w:r>
      <w:r>
        <w:rPr>
          <w:rFonts w:ascii="宋体" w:hAnsi="宋体"/>
          <w:sz w:val="24"/>
          <w:szCs w:val="24"/>
        </w:rPr>
        <w:t>8</w:t>
      </w:r>
      <w:r>
        <w:rPr>
          <w:rFonts w:ascii="宋体" w:hAnsi="宋体"/>
          <w:sz w:val="24"/>
          <w:szCs w:val="24"/>
        </w:rPr>
        <w:t>周滴度降至一半。</w:t>
      </w:r>
      <w:r>
        <w:rPr>
          <w:rFonts w:ascii="宋体" w:hAnsi="宋体"/>
          <w:sz w:val="24"/>
          <w:szCs w:val="24"/>
        </w:rPr>
        <w:t>-70</w:t>
      </w:r>
      <w:r>
        <w:rPr>
          <w:rFonts w:ascii="宋体" w:hAnsi="宋体" w:cs="宋体" w:hint="eastAsia"/>
          <w:sz w:val="24"/>
          <w:szCs w:val="24"/>
        </w:rPr>
        <w:t>℃</w:t>
      </w:r>
      <w:r>
        <w:rPr>
          <w:rFonts w:ascii="宋体" w:hAnsi="宋体"/>
          <w:sz w:val="24"/>
          <w:szCs w:val="24"/>
        </w:rPr>
        <w:t>条件可长期保存。</w:t>
      </w:r>
      <w:r>
        <w:rPr>
          <w:rFonts w:ascii="宋体" w:hAnsi="宋体"/>
          <w:sz w:val="24"/>
          <w:szCs w:val="24"/>
        </w:rPr>
        <w:t xml:space="preserve"> </w:t>
      </w:r>
    </w:p>
    <w:p w:rsidR="00C60EBF" w:rsidRDefault="000A6964">
      <w:pPr>
        <w:rPr>
          <w:rFonts w:ascii="宋体" w:hAnsi="宋体"/>
          <w:sz w:val="24"/>
          <w:szCs w:val="24"/>
        </w:rPr>
      </w:pPr>
      <w:r>
        <w:rPr>
          <w:rFonts w:ascii="宋体" w:hAnsi="宋体"/>
          <w:sz w:val="24"/>
          <w:szCs w:val="24"/>
        </w:rPr>
        <w:t>1.4</w:t>
      </w:r>
      <w:r>
        <w:rPr>
          <w:rFonts w:ascii="宋体" w:hAnsi="宋体"/>
          <w:sz w:val="24"/>
          <w:szCs w:val="24"/>
        </w:rPr>
        <w:t>分类</w:t>
      </w:r>
      <w:r>
        <w:rPr>
          <w:rFonts w:ascii="宋体" w:hAnsi="宋体" w:hint="eastAsia"/>
          <w:sz w:val="24"/>
          <w:szCs w:val="24"/>
        </w:rPr>
        <w:t>及致病性</w:t>
      </w:r>
      <w:r>
        <w:rPr>
          <w:rFonts w:ascii="宋体" w:hAnsi="宋体"/>
          <w:sz w:val="24"/>
          <w:szCs w:val="24"/>
        </w:rPr>
        <w:t xml:space="preserve"> </w:t>
      </w:r>
    </w:p>
    <w:p w:rsidR="00C60EBF" w:rsidRDefault="000A6964">
      <w:pPr>
        <w:rPr>
          <w:rFonts w:ascii="宋体" w:hAnsi="宋体"/>
          <w:sz w:val="24"/>
          <w:szCs w:val="24"/>
        </w:rPr>
      </w:pPr>
      <w:r>
        <w:rPr>
          <w:rFonts w:ascii="宋体" w:hAnsi="宋体" w:hint="eastAsia"/>
          <w:sz w:val="24"/>
          <w:szCs w:val="24"/>
        </w:rPr>
        <w:t>1.4.1</w:t>
      </w:r>
      <w:r>
        <w:rPr>
          <w:rFonts w:ascii="宋体" w:hAnsi="宋体"/>
          <w:sz w:val="24"/>
          <w:szCs w:val="24"/>
        </w:rPr>
        <w:t>目前已确定埃博拉病毒分</w:t>
      </w:r>
      <w:r>
        <w:rPr>
          <w:rFonts w:ascii="宋体" w:hAnsi="宋体"/>
          <w:sz w:val="24"/>
          <w:szCs w:val="24"/>
        </w:rPr>
        <w:t xml:space="preserve">4 </w:t>
      </w:r>
      <w:r>
        <w:rPr>
          <w:rFonts w:ascii="宋体" w:hAnsi="宋体"/>
          <w:sz w:val="24"/>
          <w:szCs w:val="24"/>
        </w:rPr>
        <w:t>个亚型</w:t>
      </w:r>
      <w:r>
        <w:rPr>
          <w:rFonts w:ascii="宋体" w:hAnsi="宋体"/>
          <w:sz w:val="24"/>
          <w:szCs w:val="24"/>
        </w:rPr>
        <w:t>:</w:t>
      </w:r>
      <w:r>
        <w:rPr>
          <w:rFonts w:ascii="宋体" w:hAnsi="宋体"/>
          <w:sz w:val="24"/>
          <w:szCs w:val="24"/>
        </w:rPr>
        <w:t>即埃博拉</w:t>
      </w:r>
      <w:r>
        <w:rPr>
          <w:rFonts w:ascii="宋体" w:hAnsi="宋体"/>
          <w:sz w:val="24"/>
          <w:szCs w:val="24"/>
        </w:rPr>
        <w:t>-</w:t>
      </w:r>
      <w:r>
        <w:rPr>
          <w:rFonts w:ascii="宋体" w:hAnsi="宋体"/>
          <w:sz w:val="24"/>
          <w:szCs w:val="24"/>
        </w:rPr>
        <w:t>扎伊尔型（</w:t>
      </w:r>
      <w:r>
        <w:rPr>
          <w:rFonts w:ascii="宋体" w:hAnsi="宋体"/>
          <w:sz w:val="24"/>
          <w:szCs w:val="24"/>
        </w:rPr>
        <w:t>EBO-Zaire</w:t>
      </w:r>
      <w:r>
        <w:rPr>
          <w:rFonts w:ascii="宋体" w:hAnsi="宋体"/>
          <w:sz w:val="24"/>
          <w:szCs w:val="24"/>
        </w:rPr>
        <w:t>）、埃博拉</w:t>
      </w:r>
      <w:r>
        <w:rPr>
          <w:rFonts w:ascii="宋体" w:hAnsi="宋体"/>
          <w:sz w:val="24"/>
          <w:szCs w:val="24"/>
        </w:rPr>
        <w:t>-</w:t>
      </w:r>
      <w:r>
        <w:rPr>
          <w:rFonts w:ascii="宋体" w:hAnsi="宋体"/>
          <w:sz w:val="24"/>
          <w:szCs w:val="24"/>
        </w:rPr>
        <w:t>苏丹型（</w:t>
      </w:r>
      <w:r>
        <w:rPr>
          <w:rFonts w:ascii="宋体" w:hAnsi="宋体"/>
          <w:sz w:val="24"/>
          <w:szCs w:val="24"/>
        </w:rPr>
        <w:t>EBO-Sud</w:t>
      </w:r>
      <w:r>
        <w:rPr>
          <w:rFonts w:ascii="宋体" w:hAnsi="宋体"/>
          <w:sz w:val="24"/>
          <w:szCs w:val="24"/>
        </w:rPr>
        <w:t>an</w:t>
      </w:r>
      <w:r>
        <w:rPr>
          <w:rFonts w:ascii="宋体" w:hAnsi="宋体"/>
          <w:sz w:val="24"/>
          <w:szCs w:val="24"/>
        </w:rPr>
        <w:t>）、埃博拉</w:t>
      </w:r>
      <w:r>
        <w:rPr>
          <w:rFonts w:ascii="宋体" w:hAnsi="宋体"/>
          <w:sz w:val="24"/>
          <w:szCs w:val="24"/>
        </w:rPr>
        <w:t>-</w:t>
      </w:r>
      <w:r>
        <w:rPr>
          <w:rFonts w:ascii="宋体" w:hAnsi="宋体"/>
          <w:sz w:val="24"/>
          <w:szCs w:val="24"/>
        </w:rPr>
        <w:t>莱斯顿型（</w:t>
      </w:r>
      <w:r>
        <w:rPr>
          <w:rFonts w:ascii="宋体" w:hAnsi="宋体"/>
          <w:sz w:val="24"/>
          <w:szCs w:val="24"/>
        </w:rPr>
        <w:t>EBO-R</w:t>
      </w:r>
      <w:r>
        <w:rPr>
          <w:rFonts w:ascii="宋体" w:hAnsi="宋体"/>
          <w:sz w:val="24"/>
          <w:szCs w:val="24"/>
        </w:rPr>
        <w:t>）</w:t>
      </w:r>
      <w:r>
        <w:rPr>
          <w:rFonts w:ascii="宋体" w:hAnsi="宋体"/>
          <w:sz w:val="24"/>
          <w:szCs w:val="24"/>
        </w:rPr>
        <w:t xml:space="preserve"> </w:t>
      </w:r>
      <w:r>
        <w:rPr>
          <w:rFonts w:ascii="宋体" w:hAnsi="宋体"/>
          <w:sz w:val="24"/>
          <w:szCs w:val="24"/>
        </w:rPr>
        <w:t>和埃博拉</w:t>
      </w:r>
      <w:r>
        <w:rPr>
          <w:rFonts w:ascii="宋体" w:hAnsi="宋体"/>
          <w:sz w:val="24"/>
          <w:szCs w:val="24"/>
        </w:rPr>
        <w:t>-</w:t>
      </w:r>
      <w:r>
        <w:rPr>
          <w:rFonts w:ascii="宋体" w:hAnsi="宋体"/>
          <w:sz w:val="24"/>
          <w:szCs w:val="24"/>
        </w:rPr>
        <w:t>科特迪瓦型（</w:t>
      </w:r>
      <w:r>
        <w:rPr>
          <w:rFonts w:ascii="宋体" w:hAnsi="宋体"/>
          <w:sz w:val="24"/>
          <w:szCs w:val="24"/>
        </w:rPr>
        <w:t>EBO-CI</w:t>
      </w:r>
      <w:r>
        <w:rPr>
          <w:rFonts w:ascii="宋体" w:hAnsi="宋体"/>
          <w:sz w:val="24"/>
          <w:szCs w:val="24"/>
        </w:rPr>
        <w:t>）。</w:t>
      </w:r>
      <w:r>
        <w:rPr>
          <w:rFonts w:ascii="宋体" w:hAnsi="宋体"/>
          <w:sz w:val="24"/>
          <w:szCs w:val="24"/>
        </w:rPr>
        <w:t xml:space="preserve"> </w:t>
      </w:r>
    </w:p>
    <w:p w:rsidR="00C60EBF" w:rsidRDefault="000A6964">
      <w:pPr>
        <w:rPr>
          <w:rFonts w:ascii="宋体" w:hAnsi="宋体"/>
          <w:sz w:val="24"/>
          <w:szCs w:val="24"/>
        </w:rPr>
      </w:pPr>
      <w:r>
        <w:rPr>
          <w:rFonts w:ascii="宋体" w:hAnsi="宋体" w:hint="eastAsia"/>
          <w:sz w:val="24"/>
          <w:szCs w:val="24"/>
        </w:rPr>
        <w:t>1.4.2</w:t>
      </w:r>
      <w:r>
        <w:rPr>
          <w:rFonts w:ascii="宋体" w:hAnsi="宋体"/>
          <w:sz w:val="24"/>
          <w:szCs w:val="24"/>
        </w:rPr>
        <w:t>不同亚型</w:t>
      </w:r>
      <w:r>
        <w:rPr>
          <w:rFonts w:ascii="宋体" w:hAnsi="宋体" w:hint="eastAsia"/>
          <w:sz w:val="24"/>
          <w:szCs w:val="24"/>
        </w:rPr>
        <w:t>的</w:t>
      </w:r>
      <w:r>
        <w:rPr>
          <w:rFonts w:ascii="宋体" w:hAnsi="宋体"/>
          <w:sz w:val="24"/>
          <w:szCs w:val="24"/>
        </w:rPr>
        <w:t>致病性</w:t>
      </w:r>
      <w:r>
        <w:rPr>
          <w:rFonts w:ascii="宋体" w:hAnsi="宋体"/>
          <w:sz w:val="24"/>
          <w:szCs w:val="24"/>
        </w:rPr>
        <w:t>:EBO-Z</w:t>
      </w:r>
      <w:r>
        <w:rPr>
          <w:rFonts w:ascii="宋体" w:hAnsi="宋体"/>
          <w:sz w:val="24"/>
          <w:szCs w:val="24"/>
        </w:rPr>
        <w:t>和</w:t>
      </w:r>
      <w:r>
        <w:rPr>
          <w:rFonts w:ascii="宋体" w:hAnsi="宋体"/>
          <w:sz w:val="24"/>
          <w:szCs w:val="24"/>
        </w:rPr>
        <w:t>EBO-S</w:t>
      </w:r>
      <w:r>
        <w:rPr>
          <w:rFonts w:ascii="宋体" w:hAnsi="宋体"/>
          <w:sz w:val="24"/>
          <w:szCs w:val="24"/>
        </w:rPr>
        <w:t>对人类和非人类灵长类动物的致病性和致死率很高；</w:t>
      </w:r>
      <w:r>
        <w:rPr>
          <w:rFonts w:ascii="宋体" w:hAnsi="宋体"/>
          <w:sz w:val="24"/>
          <w:szCs w:val="24"/>
        </w:rPr>
        <w:t>EBO-R</w:t>
      </w:r>
      <w:r>
        <w:rPr>
          <w:rFonts w:ascii="宋体" w:hAnsi="宋体"/>
          <w:sz w:val="24"/>
          <w:szCs w:val="24"/>
        </w:rPr>
        <w:t>对人类没有致病性，对非人类灵长类动物具有致死性作用；</w:t>
      </w:r>
      <w:r>
        <w:rPr>
          <w:rFonts w:ascii="宋体" w:hAnsi="宋体"/>
          <w:sz w:val="24"/>
          <w:szCs w:val="24"/>
        </w:rPr>
        <w:t>EBO-CI</w:t>
      </w:r>
      <w:r>
        <w:rPr>
          <w:rFonts w:ascii="宋体" w:hAnsi="宋体"/>
          <w:sz w:val="24"/>
          <w:szCs w:val="24"/>
        </w:rPr>
        <w:t>对人类有明显的致病性，但一般不能致死，对黑猩猩的致死率很高。</w:t>
      </w:r>
    </w:p>
    <w:p w:rsidR="00C60EBF" w:rsidRDefault="000A6964">
      <w:pPr>
        <w:rPr>
          <w:rFonts w:ascii="宋体" w:hAnsi="宋体"/>
          <w:sz w:val="24"/>
          <w:szCs w:val="24"/>
        </w:rPr>
      </w:pPr>
      <w:r>
        <w:rPr>
          <w:rFonts w:ascii="宋体" w:hAnsi="宋体" w:hint="eastAsia"/>
          <w:sz w:val="24"/>
          <w:szCs w:val="24"/>
        </w:rPr>
        <w:t>1.4.3</w:t>
      </w:r>
      <w:r>
        <w:rPr>
          <w:rFonts w:ascii="宋体" w:hAnsi="宋体"/>
          <w:sz w:val="24"/>
          <w:szCs w:val="24"/>
        </w:rPr>
        <w:t>对人的毒力强弱不一样</w:t>
      </w:r>
    </w:p>
    <w:p w:rsidR="00C60EBF" w:rsidRDefault="000A6964">
      <w:pPr>
        <w:ind w:firstLineChars="100" w:firstLine="240"/>
        <w:rPr>
          <w:rFonts w:ascii="宋体" w:hAnsi="宋体"/>
          <w:sz w:val="24"/>
          <w:szCs w:val="24"/>
        </w:rPr>
      </w:pPr>
      <w:r>
        <w:rPr>
          <w:rFonts w:ascii="宋体" w:hAnsi="宋体"/>
          <w:sz w:val="24"/>
          <w:szCs w:val="24"/>
        </w:rPr>
        <w:t>对人的毒力强弱次序为：</w:t>
      </w:r>
      <w:r>
        <w:rPr>
          <w:rFonts w:ascii="宋体" w:hAnsi="宋体"/>
          <w:sz w:val="24"/>
          <w:szCs w:val="24"/>
        </w:rPr>
        <w:t xml:space="preserve">EBO-Z&gt;EBO-S&gt;EBO-CI&gt;EBO-R </w:t>
      </w:r>
    </w:p>
    <w:p w:rsidR="00C60EBF" w:rsidRDefault="000A6964">
      <w:pPr>
        <w:rPr>
          <w:rFonts w:ascii="宋体" w:hAnsi="宋体"/>
          <w:sz w:val="30"/>
          <w:szCs w:val="30"/>
        </w:rPr>
      </w:pPr>
      <w:r>
        <w:rPr>
          <w:rFonts w:ascii="宋体" w:hAnsi="宋体"/>
          <w:sz w:val="24"/>
          <w:szCs w:val="24"/>
        </w:rPr>
        <w:t xml:space="preserve">2 </w:t>
      </w:r>
      <w:r>
        <w:rPr>
          <w:rFonts w:ascii="宋体" w:hAnsi="宋体"/>
          <w:sz w:val="24"/>
          <w:szCs w:val="24"/>
        </w:rPr>
        <w:t>埃博</w:t>
      </w:r>
      <w:r>
        <w:rPr>
          <w:rFonts w:ascii="宋体" w:hAnsi="宋体" w:hint="eastAsia"/>
          <w:sz w:val="24"/>
          <w:szCs w:val="24"/>
        </w:rPr>
        <w:t>病毒</w:t>
      </w:r>
      <w:r>
        <w:rPr>
          <w:rFonts w:ascii="宋体" w:hAnsi="宋体"/>
          <w:sz w:val="24"/>
          <w:szCs w:val="24"/>
        </w:rPr>
        <w:t>传染与地区分布</w:t>
      </w:r>
      <w:r>
        <w:rPr>
          <w:rFonts w:ascii="宋体" w:hAnsi="宋体"/>
          <w:sz w:val="30"/>
          <w:szCs w:val="30"/>
        </w:rPr>
        <w:t xml:space="preserve">  </w:t>
      </w:r>
    </w:p>
    <w:p w:rsidR="00C60EBF" w:rsidRDefault="000A6964">
      <w:pPr>
        <w:rPr>
          <w:rFonts w:ascii="宋体" w:hAnsi="宋体"/>
          <w:sz w:val="24"/>
          <w:szCs w:val="24"/>
        </w:rPr>
      </w:pPr>
      <w:r>
        <w:rPr>
          <w:rFonts w:ascii="宋体" w:hAnsi="宋体"/>
          <w:sz w:val="24"/>
          <w:szCs w:val="24"/>
        </w:rPr>
        <w:t xml:space="preserve">2.1 </w:t>
      </w:r>
      <w:r>
        <w:rPr>
          <w:rFonts w:ascii="宋体" w:hAnsi="宋体"/>
          <w:sz w:val="24"/>
          <w:szCs w:val="24"/>
        </w:rPr>
        <w:t>埃博拉病毒的传染</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hint="eastAsia"/>
          <w:sz w:val="24"/>
          <w:szCs w:val="24"/>
        </w:rPr>
        <w:t>埃博拉病毒主要通过接触患者的血</w:t>
      </w:r>
      <w:r>
        <w:rPr>
          <w:rFonts w:ascii="宋体" w:hAnsi="宋体" w:hint="eastAsia"/>
          <w:sz w:val="24"/>
          <w:szCs w:val="24"/>
        </w:rPr>
        <w:t>液，以及使用受到污染、未经消毒的注射器和针头等途径传播。</w:t>
      </w:r>
    </w:p>
    <w:p w:rsidR="00C60EBF" w:rsidRDefault="000A6964">
      <w:pPr>
        <w:rPr>
          <w:rFonts w:ascii="宋体" w:hAnsi="宋体"/>
          <w:sz w:val="24"/>
          <w:szCs w:val="24"/>
        </w:rPr>
      </w:pPr>
      <w:r>
        <w:rPr>
          <w:rFonts w:ascii="宋体" w:hAnsi="宋体"/>
          <w:sz w:val="24"/>
          <w:szCs w:val="24"/>
        </w:rPr>
        <w:t xml:space="preserve">2.1.1 </w:t>
      </w:r>
      <w:r>
        <w:rPr>
          <w:rFonts w:ascii="宋体" w:hAnsi="宋体"/>
          <w:sz w:val="24"/>
          <w:szCs w:val="24"/>
        </w:rPr>
        <w:t>直接与病人接触和空气传播</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sz w:val="24"/>
          <w:szCs w:val="24"/>
        </w:rPr>
        <w:t>a.</w:t>
      </w:r>
      <w:r>
        <w:rPr>
          <w:rFonts w:ascii="宋体" w:hAnsi="宋体"/>
          <w:sz w:val="24"/>
          <w:szCs w:val="24"/>
        </w:rPr>
        <w:t>直接接触感染者的血液</w:t>
      </w:r>
      <w:r>
        <w:rPr>
          <w:rFonts w:ascii="宋体" w:hAnsi="宋体" w:hint="eastAsia"/>
          <w:sz w:val="24"/>
          <w:szCs w:val="24"/>
        </w:rPr>
        <w:t>、体液</w:t>
      </w:r>
      <w:r>
        <w:rPr>
          <w:rFonts w:ascii="宋体" w:hAnsi="宋体"/>
          <w:sz w:val="24"/>
          <w:szCs w:val="24"/>
        </w:rPr>
        <w:t>、分泌物</w:t>
      </w:r>
      <w:r>
        <w:rPr>
          <w:rFonts w:ascii="宋体" w:hAnsi="宋体" w:hint="eastAsia"/>
          <w:sz w:val="24"/>
          <w:szCs w:val="24"/>
        </w:rPr>
        <w:t>和</w:t>
      </w:r>
      <w:r>
        <w:rPr>
          <w:rFonts w:ascii="宋体" w:hAnsi="宋体"/>
          <w:sz w:val="24"/>
          <w:szCs w:val="24"/>
        </w:rPr>
        <w:t>排泄物，器官或者精液</w:t>
      </w:r>
      <w:r>
        <w:rPr>
          <w:rFonts w:ascii="宋体" w:hAnsi="宋体" w:hint="eastAsia"/>
          <w:sz w:val="24"/>
          <w:szCs w:val="24"/>
        </w:rPr>
        <w:t>等密切接触方式传播。</w:t>
      </w:r>
    </w:p>
    <w:p w:rsidR="00C60EBF" w:rsidRDefault="000A6964">
      <w:pPr>
        <w:ind w:firstLineChars="150" w:firstLine="360"/>
        <w:rPr>
          <w:rFonts w:ascii="宋体" w:hAnsi="宋体"/>
          <w:sz w:val="24"/>
          <w:szCs w:val="24"/>
        </w:rPr>
      </w:pPr>
      <w:r>
        <w:rPr>
          <w:rFonts w:ascii="宋体" w:hAnsi="宋体"/>
          <w:sz w:val="24"/>
          <w:szCs w:val="24"/>
        </w:rPr>
        <w:t>b.</w:t>
      </w:r>
      <w:r>
        <w:rPr>
          <w:rFonts w:ascii="宋体" w:hAnsi="宋体"/>
          <w:sz w:val="24"/>
          <w:szCs w:val="24"/>
        </w:rPr>
        <w:t>处理发病和死亡的</w:t>
      </w:r>
      <w:r>
        <w:rPr>
          <w:rFonts w:ascii="宋体" w:hAnsi="宋体" w:hint="eastAsia"/>
          <w:sz w:val="24"/>
          <w:szCs w:val="24"/>
        </w:rPr>
        <w:t>人和</w:t>
      </w:r>
      <w:r>
        <w:rPr>
          <w:rFonts w:ascii="宋体" w:hAnsi="宋体"/>
          <w:sz w:val="24"/>
          <w:szCs w:val="24"/>
        </w:rPr>
        <w:t>黑猩猩。</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sz w:val="24"/>
          <w:szCs w:val="24"/>
        </w:rPr>
        <w:t>c.</w:t>
      </w:r>
      <w:r>
        <w:rPr>
          <w:rFonts w:ascii="宋体" w:hAnsi="宋体"/>
          <w:sz w:val="24"/>
          <w:szCs w:val="24"/>
        </w:rPr>
        <w:t>医务人员经常因为看病人或者参加葬礼而感染。</w:t>
      </w:r>
      <w:r>
        <w:rPr>
          <w:rFonts w:ascii="宋体" w:hAnsi="宋体"/>
          <w:sz w:val="24"/>
          <w:szCs w:val="24"/>
        </w:rPr>
        <w:t xml:space="preserve"> </w:t>
      </w:r>
    </w:p>
    <w:p w:rsidR="00C60EBF" w:rsidRDefault="000A6964">
      <w:pPr>
        <w:rPr>
          <w:rFonts w:ascii="宋体" w:hAnsi="宋体"/>
          <w:sz w:val="24"/>
          <w:szCs w:val="24"/>
        </w:rPr>
      </w:pPr>
      <w:r>
        <w:rPr>
          <w:rFonts w:ascii="宋体" w:hAnsi="宋体"/>
          <w:sz w:val="24"/>
          <w:szCs w:val="24"/>
        </w:rPr>
        <w:t xml:space="preserve">2.1.2 </w:t>
      </w:r>
      <w:r>
        <w:rPr>
          <w:rFonts w:ascii="宋体" w:hAnsi="宋体"/>
          <w:sz w:val="24"/>
          <w:szCs w:val="24"/>
        </w:rPr>
        <w:t>医源性感染</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sz w:val="24"/>
          <w:szCs w:val="24"/>
        </w:rPr>
        <w:t>使用了被埃博拉病毒污染</w:t>
      </w:r>
      <w:r>
        <w:rPr>
          <w:rFonts w:ascii="宋体" w:hAnsi="宋体" w:hint="eastAsia"/>
          <w:sz w:val="24"/>
          <w:szCs w:val="24"/>
        </w:rPr>
        <w:t>而未经消毒的注射器和针头等</w:t>
      </w:r>
      <w:r>
        <w:rPr>
          <w:rFonts w:ascii="宋体" w:hAnsi="宋体"/>
          <w:sz w:val="24"/>
          <w:szCs w:val="24"/>
        </w:rPr>
        <w:t>医用器具</w:t>
      </w:r>
      <w:r>
        <w:rPr>
          <w:rFonts w:ascii="宋体" w:hAnsi="宋体" w:hint="eastAsia"/>
          <w:sz w:val="24"/>
          <w:szCs w:val="24"/>
        </w:rPr>
        <w:t>。</w:t>
      </w:r>
      <w:r>
        <w:rPr>
          <w:rFonts w:ascii="宋体" w:hAnsi="宋体" w:hint="eastAsia"/>
          <w:sz w:val="24"/>
          <w:szCs w:val="24"/>
        </w:rPr>
        <w:t>1976</w:t>
      </w:r>
      <w:r>
        <w:rPr>
          <w:rFonts w:ascii="宋体" w:hAnsi="宋体" w:hint="eastAsia"/>
          <w:sz w:val="24"/>
          <w:szCs w:val="24"/>
        </w:rPr>
        <w:t>年埃博拉出血热暴发期间，</w:t>
      </w:r>
      <w:r>
        <w:rPr>
          <w:rFonts w:ascii="宋体" w:hAnsi="宋体" w:hint="eastAsia"/>
          <w:sz w:val="24"/>
          <w:szCs w:val="24"/>
        </w:rPr>
        <w:t>249</w:t>
      </w:r>
      <w:r>
        <w:rPr>
          <w:rFonts w:ascii="宋体" w:hAnsi="宋体" w:hint="eastAsia"/>
          <w:sz w:val="24"/>
          <w:szCs w:val="24"/>
        </w:rPr>
        <w:t>例患者中有</w:t>
      </w:r>
      <w:r>
        <w:rPr>
          <w:rFonts w:ascii="宋体" w:hAnsi="宋体" w:hint="eastAsia"/>
          <w:sz w:val="24"/>
          <w:szCs w:val="24"/>
        </w:rPr>
        <w:t>80</w:t>
      </w:r>
      <w:r>
        <w:rPr>
          <w:rFonts w:ascii="宋体" w:hAnsi="宋体" w:hint="eastAsia"/>
          <w:sz w:val="24"/>
          <w:szCs w:val="24"/>
        </w:rPr>
        <w:t>多人因使用了未经消毒的注射器而被感染。</w:t>
      </w:r>
    </w:p>
    <w:p w:rsidR="00C60EBF" w:rsidRDefault="000A6964">
      <w:pPr>
        <w:rPr>
          <w:rFonts w:ascii="宋体" w:hAnsi="宋体"/>
          <w:sz w:val="24"/>
          <w:szCs w:val="24"/>
        </w:rPr>
      </w:pPr>
      <w:r>
        <w:rPr>
          <w:rFonts w:ascii="宋体" w:hAnsi="宋体"/>
          <w:sz w:val="24"/>
          <w:szCs w:val="24"/>
        </w:rPr>
        <w:lastRenderedPageBreak/>
        <w:t>2.2</w:t>
      </w:r>
      <w:r>
        <w:rPr>
          <w:rFonts w:ascii="宋体" w:hAnsi="宋体"/>
          <w:sz w:val="24"/>
          <w:szCs w:val="24"/>
        </w:rPr>
        <w:t>埃博拉病毒的地区分布</w:t>
      </w:r>
      <w:r>
        <w:rPr>
          <w:rFonts w:ascii="宋体" w:hAnsi="宋体"/>
          <w:sz w:val="24"/>
          <w:szCs w:val="24"/>
        </w:rPr>
        <w:t xml:space="preserve">  </w:t>
      </w:r>
    </w:p>
    <w:p w:rsidR="00C60EBF" w:rsidRDefault="000A6964">
      <w:pPr>
        <w:ind w:firstLineChars="150" w:firstLine="360"/>
        <w:rPr>
          <w:rFonts w:ascii="宋体" w:hAnsi="宋体"/>
          <w:sz w:val="24"/>
          <w:szCs w:val="24"/>
        </w:rPr>
      </w:pPr>
      <w:r>
        <w:rPr>
          <w:rFonts w:ascii="宋体" w:hAnsi="宋体"/>
          <w:sz w:val="24"/>
          <w:szCs w:val="24"/>
        </w:rPr>
        <w:t>埃博拉出血热目前为止主要呈现地方性流行，局限在中非热带雨林和东南非洲热带大草原，但已从开始的苏丹、刚果民主共和国扩展到刚果共和国、中非共和国、利比亚、加蓬、尼日利亚、肯尼亚、科特迪瓦、喀麦隆、津巴布韦、乌干达、埃塞俄比亚以及南非。非洲以外地区偶有病例报道，均属于输入性或实验室意外感染，未发现有埃博拉出血热流行。</w:t>
      </w:r>
      <w:r>
        <w:rPr>
          <w:rFonts w:ascii="宋体" w:hAnsi="宋体"/>
          <w:sz w:val="24"/>
          <w:szCs w:val="24"/>
        </w:rPr>
        <w:t xml:space="preserve"> </w:t>
      </w:r>
    </w:p>
    <w:p w:rsidR="00C60EBF" w:rsidRDefault="000A6964">
      <w:pPr>
        <w:rPr>
          <w:rFonts w:ascii="宋体" w:hAnsi="宋体"/>
          <w:sz w:val="24"/>
          <w:szCs w:val="24"/>
        </w:rPr>
      </w:pPr>
      <w:r>
        <w:rPr>
          <w:rFonts w:ascii="宋体" w:hAnsi="宋体"/>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2981325</wp:posOffset>
            </wp:positionV>
            <wp:extent cx="5128895" cy="3497580"/>
            <wp:effectExtent l="0" t="0" r="0" b="7620"/>
            <wp:wrapTopAndBottom/>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28895" cy="3497580"/>
                    </a:xfrm>
                    <a:prstGeom prst="rect">
                      <a:avLst/>
                    </a:prstGeom>
                    <a:noFill/>
                    <a:ln>
                      <a:noFill/>
                    </a:ln>
                  </pic:spPr>
                </pic:pic>
              </a:graphicData>
            </a:graphic>
          </wp:anchor>
        </w:drawing>
      </w:r>
      <w:r>
        <w:rPr>
          <w:rFonts w:ascii="宋体" w:hAnsi="宋体"/>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5128895" cy="2752725"/>
            <wp:effectExtent l="0" t="0" r="0" b="9525"/>
            <wp:wrapSquare wrapText="bothSides"/>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28895" cy="2752725"/>
                    </a:xfrm>
                    <a:prstGeom prst="rect">
                      <a:avLst/>
                    </a:prstGeom>
                    <a:noFill/>
                    <a:ln>
                      <a:noFill/>
                    </a:ln>
                  </pic:spPr>
                </pic:pic>
              </a:graphicData>
            </a:graphic>
          </wp:anchor>
        </w:drawing>
      </w:r>
    </w:p>
    <w:p w:rsidR="00C60EBF" w:rsidRDefault="00C60EBF">
      <w:pPr>
        <w:rPr>
          <w:rFonts w:ascii="宋体" w:hAnsi="宋体"/>
          <w:sz w:val="24"/>
          <w:szCs w:val="24"/>
        </w:rPr>
      </w:pPr>
    </w:p>
    <w:p w:rsidR="00C60EBF" w:rsidRDefault="000A6964">
      <w:pPr>
        <w:rPr>
          <w:rFonts w:ascii="宋体" w:hAnsi="宋体"/>
          <w:sz w:val="30"/>
          <w:szCs w:val="30"/>
        </w:rPr>
      </w:pPr>
      <w:r>
        <w:rPr>
          <w:rFonts w:ascii="宋体" w:hAnsi="宋体" w:hint="eastAsia"/>
          <w:sz w:val="30"/>
          <w:szCs w:val="30"/>
        </w:rPr>
        <w:t>3</w:t>
      </w:r>
      <w:r>
        <w:rPr>
          <w:rFonts w:ascii="宋体" w:hAnsi="宋体" w:hint="eastAsia"/>
          <w:sz w:val="30"/>
          <w:szCs w:val="30"/>
        </w:rPr>
        <w:t>．临床表现</w:t>
      </w:r>
    </w:p>
    <w:p w:rsidR="00C60EBF" w:rsidRDefault="000A6964">
      <w:pPr>
        <w:ind w:firstLineChars="150" w:firstLine="360"/>
        <w:rPr>
          <w:rFonts w:ascii="宋体" w:hAnsi="宋体"/>
          <w:sz w:val="24"/>
          <w:szCs w:val="24"/>
        </w:rPr>
      </w:pPr>
      <w:r>
        <w:rPr>
          <w:rFonts w:ascii="宋体" w:hAnsi="宋体" w:hint="eastAsia"/>
          <w:sz w:val="24"/>
          <w:szCs w:val="24"/>
        </w:rPr>
        <w:t>E</w:t>
      </w:r>
      <w:r>
        <w:rPr>
          <w:rFonts w:ascii="宋体" w:hAnsi="宋体"/>
          <w:sz w:val="24"/>
          <w:szCs w:val="24"/>
        </w:rPr>
        <w:t>BHF</w:t>
      </w:r>
      <w:r>
        <w:rPr>
          <w:rFonts w:ascii="宋体" w:hAnsi="宋体" w:hint="eastAsia"/>
          <w:sz w:val="24"/>
          <w:szCs w:val="24"/>
        </w:rPr>
        <w:t>之所以让人畏惧，除近乎无孔不入的传播方式及其高死亡率外，其凶险的临床表现也是一个重要方面。本病潜伏期为</w:t>
      </w:r>
      <w:r>
        <w:rPr>
          <w:rFonts w:ascii="宋体" w:hAnsi="宋体" w:hint="eastAsia"/>
          <w:sz w:val="24"/>
          <w:szCs w:val="24"/>
        </w:rPr>
        <w:t>2-21d</w:t>
      </w:r>
      <w:r>
        <w:rPr>
          <w:rFonts w:ascii="宋体" w:hAnsi="宋体" w:hint="eastAsia"/>
          <w:sz w:val="24"/>
          <w:szCs w:val="24"/>
        </w:rPr>
        <w:t>，一般为</w:t>
      </w:r>
      <w:r>
        <w:rPr>
          <w:rFonts w:ascii="宋体" w:hAnsi="宋体" w:hint="eastAsia"/>
          <w:sz w:val="24"/>
          <w:szCs w:val="24"/>
        </w:rPr>
        <w:t>5</w:t>
      </w:r>
      <w:r>
        <w:rPr>
          <w:rFonts w:ascii="宋体" w:hAnsi="宋体"/>
          <w:sz w:val="24"/>
          <w:szCs w:val="24"/>
        </w:rPr>
        <w:t>-12d</w:t>
      </w:r>
      <w:r>
        <w:rPr>
          <w:rFonts w:ascii="宋体" w:hAnsi="宋体" w:hint="eastAsia"/>
          <w:sz w:val="24"/>
          <w:szCs w:val="24"/>
        </w:rPr>
        <w:t>。</w:t>
      </w:r>
    </w:p>
    <w:p w:rsidR="00C60EBF" w:rsidRDefault="000A6964">
      <w:pPr>
        <w:rPr>
          <w:rFonts w:ascii="宋体" w:hAnsi="宋体"/>
          <w:sz w:val="24"/>
          <w:szCs w:val="24"/>
        </w:rPr>
      </w:pPr>
      <w:r>
        <w:rPr>
          <w:rFonts w:ascii="宋体" w:hAnsi="宋体"/>
          <w:noProof/>
          <w:sz w:val="24"/>
          <w:szCs w:val="24"/>
        </w:rPr>
        <w:drawing>
          <wp:inline distT="0" distB="0" distL="0" distR="0">
            <wp:extent cx="5076825" cy="3238500"/>
            <wp:effectExtent l="0" t="0" r="9525"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76825" cy="3238500"/>
                    </a:xfrm>
                    <a:prstGeom prst="rect">
                      <a:avLst/>
                    </a:prstGeom>
                    <a:noFill/>
                    <a:ln>
                      <a:noFill/>
                    </a:ln>
                  </pic:spPr>
                </pic:pic>
              </a:graphicData>
            </a:graphic>
          </wp:inline>
        </w:drawing>
      </w:r>
    </w:p>
    <w:p w:rsidR="00C60EBF" w:rsidRDefault="000A6964">
      <w:pPr>
        <w:rPr>
          <w:rFonts w:ascii="宋体" w:hAnsi="宋体"/>
          <w:sz w:val="24"/>
          <w:szCs w:val="24"/>
        </w:rPr>
      </w:pPr>
      <w:r>
        <w:rPr>
          <w:rFonts w:ascii="宋体" w:hAnsi="宋体" w:hint="eastAsia"/>
          <w:sz w:val="24"/>
          <w:szCs w:val="24"/>
        </w:rPr>
        <w:t>3.1</w:t>
      </w:r>
      <w:r>
        <w:rPr>
          <w:rFonts w:ascii="宋体" w:hAnsi="宋体" w:hint="eastAsia"/>
          <w:sz w:val="24"/>
          <w:szCs w:val="24"/>
        </w:rPr>
        <w:t>早期</w:t>
      </w:r>
    </w:p>
    <w:p w:rsidR="00C60EBF" w:rsidRDefault="000A6964">
      <w:pPr>
        <w:ind w:firstLineChars="150" w:firstLine="360"/>
        <w:rPr>
          <w:rFonts w:ascii="宋体" w:hAnsi="宋体"/>
          <w:sz w:val="24"/>
          <w:szCs w:val="24"/>
        </w:rPr>
      </w:pPr>
      <w:r>
        <w:rPr>
          <w:rFonts w:ascii="宋体" w:hAnsi="宋体" w:hint="eastAsia"/>
          <w:sz w:val="24"/>
          <w:szCs w:val="24"/>
        </w:rPr>
        <w:t>起病急，发热并迅</w:t>
      </w:r>
      <w:r>
        <w:rPr>
          <w:rFonts w:ascii="宋体" w:hAnsi="宋体" w:hint="eastAsia"/>
          <w:sz w:val="24"/>
          <w:szCs w:val="24"/>
        </w:rPr>
        <w:t>速进展为高热、伴畏寒、咽痛、头痛、肌痛、恶心、眼结膜充血为主要临床表现。病情发展迅速，重症患者发病</w:t>
      </w:r>
      <w:r>
        <w:rPr>
          <w:rFonts w:ascii="宋体" w:hAnsi="宋体" w:hint="eastAsia"/>
          <w:sz w:val="24"/>
          <w:szCs w:val="24"/>
        </w:rPr>
        <w:t>2</w:t>
      </w:r>
      <w:r>
        <w:rPr>
          <w:rFonts w:ascii="宋体" w:hAnsi="宋体"/>
          <w:sz w:val="24"/>
          <w:szCs w:val="24"/>
        </w:rPr>
        <w:t>-3d</w:t>
      </w:r>
      <w:r>
        <w:rPr>
          <w:rFonts w:ascii="宋体" w:hAnsi="宋体" w:hint="eastAsia"/>
          <w:sz w:val="24"/>
          <w:szCs w:val="24"/>
        </w:rPr>
        <w:t>后就可导致死亡。部分患者在</w:t>
      </w:r>
      <w:r>
        <w:rPr>
          <w:rFonts w:ascii="宋体" w:hAnsi="宋体" w:hint="eastAsia"/>
          <w:sz w:val="24"/>
          <w:szCs w:val="24"/>
        </w:rPr>
        <w:t>2</w:t>
      </w:r>
      <w:r>
        <w:rPr>
          <w:rFonts w:ascii="宋体" w:hAnsi="宋体"/>
          <w:sz w:val="24"/>
          <w:szCs w:val="24"/>
        </w:rPr>
        <w:t>-3d</w:t>
      </w:r>
      <w:r>
        <w:rPr>
          <w:rFonts w:ascii="宋体" w:hAnsi="宋体" w:hint="eastAsia"/>
          <w:sz w:val="24"/>
          <w:szCs w:val="24"/>
        </w:rPr>
        <w:t xml:space="preserve"> </w:t>
      </w:r>
      <w:r>
        <w:rPr>
          <w:rFonts w:ascii="宋体" w:hAnsi="宋体" w:hint="eastAsia"/>
          <w:sz w:val="24"/>
          <w:szCs w:val="24"/>
        </w:rPr>
        <w:t>后可出现呕吐、腹痛、腹泻、血便、皮疹等表现，皮疹主要表现为弥漫性的红色斑丘疹，通常分布于面部、颈部、躯干和上肢皮肤。</w:t>
      </w:r>
    </w:p>
    <w:p w:rsidR="00C60EBF" w:rsidRDefault="000A6964">
      <w:pPr>
        <w:rPr>
          <w:rFonts w:ascii="宋体" w:hAnsi="宋体"/>
          <w:sz w:val="24"/>
          <w:szCs w:val="24"/>
        </w:rPr>
      </w:pPr>
      <w:r>
        <w:rPr>
          <w:rFonts w:ascii="宋体" w:hAnsi="宋体" w:hint="eastAsia"/>
          <w:sz w:val="24"/>
          <w:szCs w:val="24"/>
        </w:rPr>
        <w:t>3.2</w:t>
      </w:r>
      <w:r>
        <w:rPr>
          <w:rFonts w:ascii="宋体" w:hAnsi="宋体" w:hint="eastAsia"/>
          <w:sz w:val="24"/>
          <w:szCs w:val="24"/>
        </w:rPr>
        <w:t>极期</w:t>
      </w:r>
    </w:p>
    <w:p w:rsidR="00C60EBF" w:rsidRDefault="000A6964">
      <w:pPr>
        <w:ind w:firstLineChars="150" w:firstLine="360"/>
        <w:rPr>
          <w:rFonts w:ascii="宋体" w:hAnsi="宋体"/>
          <w:sz w:val="24"/>
          <w:szCs w:val="24"/>
        </w:rPr>
      </w:pPr>
      <w:r>
        <w:rPr>
          <w:rFonts w:ascii="宋体" w:hAnsi="宋体" w:hint="eastAsia"/>
          <w:sz w:val="24"/>
          <w:szCs w:val="24"/>
        </w:rPr>
        <w:t>发病</w:t>
      </w:r>
      <w:r>
        <w:rPr>
          <w:rFonts w:ascii="宋体" w:hAnsi="宋体" w:hint="eastAsia"/>
          <w:sz w:val="24"/>
          <w:szCs w:val="24"/>
        </w:rPr>
        <w:t>4</w:t>
      </w:r>
      <w:r>
        <w:rPr>
          <w:rFonts w:ascii="宋体" w:hAnsi="宋体"/>
          <w:sz w:val="24"/>
          <w:szCs w:val="24"/>
        </w:rPr>
        <w:t>-5d</w:t>
      </w:r>
      <w:r>
        <w:rPr>
          <w:rFonts w:ascii="宋体" w:hAnsi="宋体" w:hint="eastAsia"/>
          <w:sz w:val="24"/>
          <w:szCs w:val="24"/>
        </w:rPr>
        <w:t>后进入极期，重症患者可出现神志改变，如嗜睡、谵妄等。</w:t>
      </w:r>
      <w:r>
        <w:rPr>
          <w:rFonts w:ascii="宋体" w:hAnsi="宋体" w:hint="eastAsia"/>
          <w:sz w:val="24"/>
          <w:szCs w:val="24"/>
        </w:rPr>
        <w:t>5</w:t>
      </w:r>
      <w:r>
        <w:rPr>
          <w:rFonts w:ascii="宋体" w:hAnsi="宋体"/>
          <w:sz w:val="24"/>
          <w:szCs w:val="24"/>
        </w:rPr>
        <w:t>0%</w:t>
      </w:r>
      <w:r>
        <w:rPr>
          <w:rFonts w:ascii="宋体" w:hAnsi="宋体" w:hint="eastAsia"/>
          <w:sz w:val="24"/>
          <w:szCs w:val="24"/>
        </w:rPr>
        <w:t>以上的患者可出现严重出血如</w:t>
      </w:r>
      <w:r>
        <w:rPr>
          <w:rFonts w:ascii="宋体" w:hAnsi="宋体" w:hint="eastAsia"/>
          <w:sz w:val="24"/>
          <w:szCs w:val="24"/>
        </w:rPr>
        <w:t>:</w:t>
      </w:r>
      <w:r>
        <w:rPr>
          <w:rFonts w:ascii="宋体" w:hAnsi="宋体" w:hint="eastAsia"/>
          <w:sz w:val="24"/>
          <w:szCs w:val="24"/>
        </w:rPr>
        <w:t>咯血，皮肤出血，血尿，胃肠道、阴道等部位出血，亦可因出血、肝肾功能衰竭及致死性并发症而导致死亡。上述系列表现</w:t>
      </w:r>
    </w:p>
    <w:p w:rsidR="00C60EBF" w:rsidRDefault="000A6964">
      <w:pPr>
        <w:rPr>
          <w:rFonts w:ascii="宋体" w:hAnsi="宋体"/>
          <w:sz w:val="24"/>
          <w:szCs w:val="24"/>
        </w:rPr>
      </w:pPr>
      <w:r>
        <w:rPr>
          <w:rFonts w:ascii="宋体" w:hAnsi="宋体" w:hint="eastAsia"/>
          <w:sz w:val="24"/>
          <w:szCs w:val="24"/>
        </w:rPr>
        <w:t>可导致严重脱水、低血容量休克，弥</w:t>
      </w:r>
      <w:r>
        <w:rPr>
          <w:rFonts w:ascii="宋体" w:hAnsi="宋体" w:hint="eastAsia"/>
          <w:sz w:val="24"/>
          <w:szCs w:val="24"/>
        </w:rPr>
        <w:t>漫性血管内凝血</w:t>
      </w:r>
      <w:r>
        <w:rPr>
          <w:rFonts w:ascii="宋体" w:hAnsi="宋体" w:hint="eastAsia"/>
          <w:sz w:val="24"/>
          <w:szCs w:val="24"/>
        </w:rPr>
        <w:t>(</w:t>
      </w:r>
      <w:r>
        <w:rPr>
          <w:rFonts w:ascii="宋体" w:hAnsi="宋体"/>
          <w:sz w:val="24"/>
          <w:szCs w:val="24"/>
        </w:rPr>
        <w:t>DIC)</w:t>
      </w:r>
      <w:r>
        <w:rPr>
          <w:rFonts w:ascii="宋体" w:hAnsi="宋体" w:hint="eastAsia"/>
          <w:sz w:val="24"/>
          <w:szCs w:val="24"/>
        </w:rPr>
        <w:t>，电解质及酸碱平衡紊乱等，同时还可并发心肌炎、细菌性肺炎和多脏器受损。</w:t>
      </w:r>
    </w:p>
    <w:p w:rsidR="00C60EBF" w:rsidRDefault="000A6964">
      <w:pPr>
        <w:ind w:firstLineChars="150" w:firstLine="360"/>
        <w:jc w:val="left"/>
        <w:rPr>
          <w:rFonts w:ascii="宋体" w:hAnsi="宋体"/>
          <w:sz w:val="24"/>
          <w:szCs w:val="24"/>
        </w:rPr>
      </w:pPr>
      <w:r>
        <w:rPr>
          <w:rFonts w:ascii="宋体" w:hAnsi="宋体" w:hint="eastAsia"/>
          <w:sz w:val="24"/>
          <w:szCs w:val="24"/>
        </w:rPr>
        <w:t>患者多在发病后２周内死于出血及多器官功能衰竭。据现有临床资料分析，死亡病例通常在发病初期临床症状较重。有严重出血倾向、无尿、呃逆和呼吸困难等表现者，多提示预后不良。在</w:t>
      </w:r>
      <w:r>
        <w:rPr>
          <w:rFonts w:ascii="宋体" w:hAnsi="宋体" w:hint="eastAsia"/>
          <w:sz w:val="24"/>
          <w:szCs w:val="24"/>
        </w:rPr>
        <w:t>E</w:t>
      </w:r>
      <w:r>
        <w:rPr>
          <w:rFonts w:ascii="宋体" w:hAnsi="宋体"/>
          <w:sz w:val="24"/>
          <w:szCs w:val="24"/>
        </w:rPr>
        <w:t>BOV</w:t>
      </w:r>
      <w:r>
        <w:rPr>
          <w:rFonts w:ascii="宋体" w:hAnsi="宋体" w:hint="eastAsia"/>
          <w:sz w:val="24"/>
          <w:szCs w:val="24"/>
        </w:rPr>
        <w:t>感染的非死亡病例中，患者多是发热症状持续数日，一般多在发病第</w:t>
      </w:r>
      <w:r>
        <w:rPr>
          <w:rFonts w:ascii="宋体" w:hAnsi="宋体" w:hint="eastAsia"/>
          <w:sz w:val="24"/>
          <w:szCs w:val="24"/>
        </w:rPr>
        <w:t>6</w:t>
      </w:r>
      <w:r>
        <w:rPr>
          <w:rFonts w:ascii="宋体" w:hAnsi="宋体"/>
          <w:sz w:val="24"/>
          <w:szCs w:val="24"/>
        </w:rPr>
        <w:t>-11d</w:t>
      </w:r>
      <w:r>
        <w:rPr>
          <w:rFonts w:ascii="宋体" w:hAnsi="宋体" w:hint="eastAsia"/>
          <w:sz w:val="24"/>
          <w:szCs w:val="24"/>
        </w:rPr>
        <w:t>天逐渐好转。若发病</w:t>
      </w:r>
      <w:r>
        <w:rPr>
          <w:rFonts w:ascii="宋体" w:hAnsi="宋体" w:hint="eastAsia"/>
          <w:sz w:val="24"/>
          <w:szCs w:val="24"/>
        </w:rPr>
        <w:t>2</w:t>
      </w:r>
      <w:r>
        <w:rPr>
          <w:rFonts w:ascii="宋体" w:hAnsi="宋体" w:hint="eastAsia"/>
          <w:sz w:val="24"/>
          <w:szCs w:val="24"/>
        </w:rPr>
        <w:t>周后仍存活者，则预期存活率可达到</w:t>
      </w:r>
      <w:r>
        <w:rPr>
          <w:rFonts w:ascii="宋体" w:hAnsi="宋体" w:hint="eastAsia"/>
          <w:sz w:val="24"/>
          <w:szCs w:val="24"/>
        </w:rPr>
        <w:t>7</w:t>
      </w:r>
      <w:r>
        <w:rPr>
          <w:rFonts w:ascii="宋体" w:hAnsi="宋体"/>
          <w:sz w:val="24"/>
          <w:szCs w:val="24"/>
        </w:rPr>
        <w:t>0%</w:t>
      </w:r>
      <w:r>
        <w:rPr>
          <w:rFonts w:ascii="宋体" w:hAnsi="宋体" w:hint="eastAsia"/>
          <w:sz w:val="24"/>
          <w:szCs w:val="24"/>
        </w:rPr>
        <w:t>，但存活患者需要较长的康复期。</w:t>
      </w:r>
    </w:p>
    <w:p w:rsidR="00C60EBF" w:rsidRDefault="000A6964">
      <w:pPr>
        <w:rPr>
          <w:rFonts w:ascii="宋体" w:hAnsi="宋体"/>
          <w:sz w:val="30"/>
          <w:szCs w:val="30"/>
        </w:rPr>
      </w:pPr>
      <w:r>
        <w:rPr>
          <w:rFonts w:ascii="宋体" w:hAnsi="宋体" w:hint="eastAsia"/>
          <w:sz w:val="30"/>
          <w:szCs w:val="30"/>
        </w:rPr>
        <w:t>4</w:t>
      </w:r>
      <w:r>
        <w:rPr>
          <w:rFonts w:ascii="宋体" w:hAnsi="宋体"/>
          <w:sz w:val="30"/>
          <w:szCs w:val="30"/>
        </w:rPr>
        <w:t>.</w:t>
      </w:r>
      <w:r>
        <w:rPr>
          <w:rFonts w:ascii="宋体" w:hAnsi="宋体" w:hint="eastAsia"/>
          <w:sz w:val="30"/>
          <w:szCs w:val="30"/>
        </w:rPr>
        <w:t>诊断</w:t>
      </w:r>
    </w:p>
    <w:p w:rsidR="00C60EBF" w:rsidRDefault="000A6964">
      <w:pPr>
        <w:ind w:firstLineChars="150" w:firstLine="360"/>
        <w:rPr>
          <w:rFonts w:ascii="宋体" w:hAnsi="宋体"/>
          <w:sz w:val="24"/>
          <w:szCs w:val="24"/>
        </w:rPr>
      </w:pPr>
      <w:r>
        <w:rPr>
          <w:rFonts w:ascii="宋体" w:hAnsi="宋体" w:hint="eastAsia"/>
          <w:sz w:val="24"/>
          <w:szCs w:val="24"/>
        </w:rPr>
        <w:t>早期诊断比较困难，因为发病初期没有特异性临床表现。流行病学史对本病诊断非</w:t>
      </w:r>
      <w:r>
        <w:rPr>
          <w:rFonts w:ascii="宋体" w:hAnsi="宋体" w:hint="eastAsia"/>
          <w:sz w:val="24"/>
          <w:szCs w:val="24"/>
        </w:rPr>
        <w:t>常重要，确诊多需要借助于实验室检测，包括抗原、抗体检测，聚合酶链反应（</w:t>
      </w:r>
      <w:r>
        <w:rPr>
          <w:rFonts w:ascii="宋体" w:hAnsi="宋体" w:hint="eastAsia"/>
          <w:sz w:val="24"/>
          <w:szCs w:val="24"/>
        </w:rPr>
        <w:t>P</w:t>
      </w:r>
      <w:r>
        <w:rPr>
          <w:rFonts w:ascii="宋体" w:hAnsi="宋体"/>
          <w:sz w:val="24"/>
          <w:szCs w:val="24"/>
        </w:rPr>
        <w:t>CR</w:t>
      </w:r>
      <w:r>
        <w:rPr>
          <w:rFonts w:ascii="宋体" w:hAnsi="宋体" w:hint="eastAsia"/>
          <w:sz w:val="24"/>
          <w:szCs w:val="24"/>
        </w:rPr>
        <w:t>），病毒分离等。</w:t>
      </w:r>
    </w:p>
    <w:p w:rsidR="00C60EBF" w:rsidRDefault="000A6964">
      <w:pPr>
        <w:rPr>
          <w:rFonts w:ascii="宋体" w:hAnsi="宋体"/>
          <w:sz w:val="24"/>
          <w:szCs w:val="24"/>
        </w:rPr>
      </w:pPr>
      <w:r>
        <w:rPr>
          <w:rFonts w:ascii="宋体" w:hAnsi="宋体" w:hint="eastAsia"/>
          <w:sz w:val="24"/>
          <w:szCs w:val="24"/>
        </w:rPr>
        <w:t>4</w:t>
      </w:r>
      <w:r>
        <w:rPr>
          <w:rFonts w:ascii="宋体" w:hAnsi="宋体"/>
          <w:sz w:val="24"/>
          <w:szCs w:val="24"/>
        </w:rPr>
        <w:t>.1</w:t>
      </w:r>
      <w:r>
        <w:rPr>
          <w:rFonts w:ascii="宋体" w:hAnsi="宋体" w:hint="eastAsia"/>
          <w:sz w:val="24"/>
          <w:szCs w:val="24"/>
        </w:rPr>
        <w:t>实验室检查</w:t>
      </w:r>
    </w:p>
    <w:p w:rsidR="00C60EBF" w:rsidRDefault="000A6964">
      <w:pPr>
        <w:ind w:firstLineChars="150" w:firstLine="360"/>
        <w:rPr>
          <w:rFonts w:ascii="宋体" w:hAnsi="宋体"/>
          <w:sz w:val="24"/>
          <w:szCs w:val="24"/>
        </w:rPr>
      </w:pPr>
      <w:r>
        <w:rPr>
          <w:rFonts w:ascii="宋体" w:hAnsi="宋体" w:hint="eastAsia"/>
          <w:sz w:val="24"/>
          <w:szCs w:val="24"/>
        </w:rPr>
        <w:t>可见白细胞和血小板减少、凝血酶原时间延长和转氨酶升高（天冬氨酸氨基转移酶／丙氨酸氨基转移酶＞</w:t>
      </w:r>
      <w:r>
        <w:rPr>
          <w:rFonts w:ascii="宋体" w:hAnsi="宋体" w:hint="eastAsia"/>
          <w:sz w:val="24"/>
          <w:szCs w:val="24"/>
        </w:rPr>
        <w:t>1</w:t>
      </w:r>
      <w:r>
        <w:rPr>
          <w:rFonts w:ascii="宋体" w:hAnsi="宋体" w:hint="eastAsia"/>
          <w:sz w:val="24"/>
          <w:szCs w:val="24"/>
        </w:rPr>
        <w:t>），早期可出现蛋白尿。</w:t>
      </w:r>
    </w:p>
    <w:p w:rsidR="00C60EBF" w:rsidRDefault="000A6964">
      <w:pPr>
        <w:rPr>
          <w:rFonts w:ascii="宋体" w:hAnsi="宋体"/>
          <w:sz w:val="24"/>
          <w:szCs w:val="24"/>
        </w:rPr>
      </w:pPr>
      <w:r>
        <w:rPr>
          <w:rFonts w:ascii="宋体" w:hAnsi="宋体" w:hint="eastAsia"/>
          <w:sz w:val="24"/>
          <w:szCs w:val="24"/>
        </w:rPr>
        <w:t>4</w:t>
      </w:r>
      <w:r>
        <w:rPr>
          <w:rFonts w:ascii="宋体" w:hAnsi="宋体"/>
          <w:sz w:val="24"/>
          <w:szCs w:val="24"/>
        </w:rPr>
        <w:t>.2</w:t>
      </w:r>
      <w:r>
        <w:rPr>
          <w:rFonts w:ascii="宋体" w:hAnsi="宋体" w:hint="eastAsia"/>
          <w:sz w:val="24"/>
          <w:szCs w:val="24"/>
        </w:rPr>
        <w:t>病毒分离和电镜检查</w:t>
      </w:r>
    </w:p>
    <w:p w:rsidR="00C60EBF" w:rsidRDefault="000A6964">
      <w:pPr>
        <w:ind w:firstLineChars="150" w:firstLine="360"/>
        <w:rPr>
          <w:rFonts w:ascii="宋体" w:hAnsi="宋体"/>
          <w:sz w:val="24"/>
          <w:szCs w:val="24"/>
        </w:rPr>
      </w:pPr>
      <w:r>
        <w:rPr>
          <w:rFonts w:ascii="宋体" w:hAnsi="宋体" w:hint="eastAsia"/>
          <w:sz w:val="24"/>
          <w:szCs w:val="24"/>
        </w:rPr>
        <w:t>分离病毒必须在生物安全</w:t>
      </w:r>
      <w:r>
        <w:rPr>
          <w:rFonts w:ascii="宋体" w:hAnsi="宋体" w:hint="eastAsia"/>
          <w:sz w:val="24"/>
          <w:szCs w:val="24"/>
        </w:rPr>
        <w:t>4</w:t>
      </w:r>
      <w:r>
        <w:rPr>
          <w:rFonts w:ascii="宋体" w:hAnsi="宋体" w:hint="eastAsia"/>
          <w:sz w:val="24"/>
          <w:szCs w:val="24"/>
        </w:rPr>
        <w:t>级的实验室中进行。采集急性发热期患者血液标本，用</w:t>
      </w:r>
      <w:r>
        <w:rPr>
          <w:rFonts w:ascii="宋体" w:hAnsi="宋体" w:hint="eastAsia"/>
          <w:sz w:val="24"/>
          <w:szCs w:val="24"/>
        </w:rPr>
        <w:t>Vero</w:t>
      </w:r>
      <w:r>
        <w:rPr>
          <w:rFonts w:ascii="宋体" w:hAnsi="宋体" w:hint="eastAsia"/>
          <w:sz w:val="24"/>
          <w:szCs w:val="24"/>
        </w:rPr>
        <w:t>、</w:t>
      </w:r>
      <w:r>
        <w:rPr>
          <w:rFonts w:ascii="宋体" w:hAnsi="宋体" w:hint="eastAsia"/>
          <w:sz w:val="24"/>
          <w:szCs w:val="24"/>
        </w:rPr>
        <w:t>H</w:t>
      </w:r>
      <w:r>
        <w:rPr>
          <w:rFonts w:ascii="宋体" w:hAnsi="宋体"/>
          <w:sz w:val="24"/>
          <w:szCs w:val="24"/>
        </w:rPr>
        <w:t>ela</w:t>
      </w:r>
      <w:r>
        <w:rPr>
          <w:rFonts w:ascii="宋体" w:hAnsi="宋体" w:hint="eastAsia"/>
          <w:sz w:val="24"/>
          <w:szCs w:val="24"/>
        </w:rPr>
        <w:t>等细胞进行分离培养。电镜直接观察标本培养物上清液中的病毒粒子，根据其大小、形态及粒子内的核衣壳鉴定是否为埃博拉病毒。一般发病</w:t>
      </w:r>
      <w:r>
        <w:rPr>
          <w:rFonts w:ascii="宋体" w:hAnsi="宋体" w:hint="eastAsia"/>
          <w:sz w:val="24"/>
          <w:szCs w:val="24"/>
        </w:rPr>
        <w:t>1</w:t>
      </w:r>
      <w:r>
        <w:rPr>
          <w:rFonts w:ascii="宋体" w:hAnsi="宋体" w:hint="eastAsia"/>
          <w:sz w:val="24"/>
          <w:szCs w:val="24"/>
        </w:rPr>
        <w:t>周内病毒分离率高。</w:t>
      </w:r>
    </w:p>
    <w:p w:rsidR="00C60EBF" w:rsidRDefault="000A6964">
      <w:pPr>
        <w:rPr>
          <w:rFonts w:ascii="宋体" w:hAnsi="宋体"/>
          <w:sz w:val="24"/>
          <w:szCs w:val="24"/>
        </w:rPr>
      </w:pPr>
      <w:r>
        <w:rPr>
          <w:rFonts w:ascii="宋体" w:hAnsi="宋体" w:hint="eastAsia"/>
          <w:sz w:val="24"/>
          <w:szCs w:val="24"/>
        </w:rPr>
        <w:t>4</w:t>
      </w:r>
      <w:r>
        <w:rPr>
          <w:rFonts w:ascii="宋体" w:hAnsi="宋体"/>
          <w:sz w:val="24"/>
          <w:szCs w:val="24"/>
        </w:rPr>
        <w:t>.3</w:t>
      </w:r>
      <w:r>
        <w:rPr>
          <w:rFonts w:ascii="宋体" w:hAnsi="宋体" w:hint="eastAsia"/>
          <w:sz w:val="24"/>
          <w:szCs w:val="24"/>
        </w:rPr>
        <w:t>病毒抗原检测</w:t>
      </w:r>
    </w:p>
    <w:p w:rsidR="00C60EBF" w:rsidRDefault="000A6964">
      <w:pPr>
        <w:ind w:firstLineChars="150" w:firstLine="360"/>
        <w:rPr>
          <w:rFonts w:ascii="宋体" w:hAnsi="宋体"/>
          <w:sz w:val="24"/>
          <w:szCs w:val="24"/>
        </w:rPr>
      </w:pPr>
      <w:r>
        <w:rPr>
          <w:rFonts w:ascii="宋体" w:hAnsi="宋体" w:hint="eastAsia"/>
          <w:sz w:val="24"/>
          <w:szCs w:val="24"/>
        </w:rPr>
        <w:t>用酶联免疫吸附试验等方法检测，一般在发病</w:t>
      </w:r>
      <w:r>
        <w:rPr>
          <w:rFonts w:ascii="宋体" w:hAnsi="宋体" w:hint="eastAsia"/>
          <w:sz w:val="24"/>
          <w:szCs w:val="24"/>
        </w:rPr>
        <w:t>2</w:t>
      </w:r>
      <w:r>
        <w:rPr>
          <w:rFonts w:ascii="宋体" w:hAnsi="宋体"/>
          <w:sz w:val="24"/>
          <w:szCs w:val="24"/>
        </w:rPr>
        <w:t>-3</w:t>
      </w:r>
      <w:r>
        <w:rPr>
          <w:rFonts w:ascii="宋体" w:hAnsi="宋体" w:hint="eastAsia"/>
          <w:sz w:val="24"/>
          <w:szCs w:val="24"/>
        </w:rPr>
        <w:t xml:space="preserve"> </w:t>
      </w:r>
      <w:r>
        <w:rPr>
          <w:rFonts w:ascii="宋体" w:hAnsi="宋体" w:hint="eastAsia"/>
          <w:sz w:val="24"/>
          <w:szCs w:val="24"/>
        </w:rPr>
        <w:t>周后在血液标本中可检测到特异性病毒抗原。免疫荧光法和免疫组化法可用于动物和疑似病例尸检标本的病毒抗原检测。</w:t>
      </w:r>
    </w:p>
    <w:p w:rsidR="00C60EBF" w:rsidRDefault="000A6964">
      <w:pPr>
        <w:rPr>
          <w:rFonts w:ascii="宋体" w:hAnsi="宋体"/>
          <w:sz w:val="24"/>
          <w:szCs w:val="24"/>
        </w:rPr>
      </w:pPr>
      <w:r>
        <w:rPr>
          <w:rFonts w:ascii="宋体" w:hAnsi="宋体" w:hint="eastAsia"/>
          <w:sz w:val="24"/>
          <w:szCs w:val="24"/>
        </w:rPr>
        <w:t>4</w:t>
      </w:r>
      <w:r>
        <w:rPr>
          <w:rFonts w:ascii="宋体" w:hAnsi="宋体"/>
          <w:sz w:val="24"/>
          <w:szCs w:val="24"/>
        </w:rPr>
        <w:t>.4</w:t>
      </w:r>
      <w:r>
        <w:rPr>
          <w:rFonts w:ascii="宋体" w:hAnsi="宋体" w:hint="eastAsia"/>
          <w:sz w:val="24"/>
          <w:szCs w:val="24"/>
        </w:rPr>
        <w:t>病毒核酸检测</w:t>
      </w:r>
    </w:p>
    <w:p w:rsidR="00C60EBF" w:rsidRDefault="000A6964">
      <w:pPr>
        <w:ind w:firstLineChars="150" w:firstLine="360"/>
        <w:rPr>
          <w:rFonts w:ascii="宋体" w:hAnsi="宋体"/>
          <w:sz w:val="24"/>
          <w:szCs w:val="24"/>
        </w:rPr>
      </w:pPr>
      <w:r>
        <w:rPr>
          <w:rFonts w:ascii="宋体" w:hAnsi="宋体" w:hint="eastAsia"/>
          <w:sz w:val="24"/>
          <w:szCs w:val="24"/>
        </w:rPr>
        <w:t>一般发病</w:t>
      </w:r>
      <w:r>
        <w:rPr>
          <w:rFonts w:ascii="宋体" w:hAnsi="宋体" w:hint="eastAsia"/>
          <w:sz w:val="24"/>
          <w:szCs w:val="24"/>
        </w:rPr>
        <w:t>2</w:t>
      </w:r>
      <w:r>
        <w:rPr>
          <w:rFonts w:ascii="宋体" w:hAnsi="宋体" w:hint="eastAsia"/>
          <w:sz w:val="24"/>
          <w:szCs w:val="24"/>
        </w:rPr>
        <w:t>周内可从患者血液标本中检测到病毒核酸，采用</w:t>
      </w:r>
      <w:r>
        <w:rPr>
          <w:rFonts w:ascii="宋体" w:hAnsi="宋体" w:hint="eastAsia"/>
          <w:sz w:val="24"/>
          <w:szCs w:val="24"/>
        </w:rPr>
        <w:t>Real-time PCR</w:t>
      </w:r>
      <w:r>
        <w:rPr>
          <w:rFonts w:ascii="宋体" w:hAnsi="宋体" w:hint="eastAsia"/>
          <w:sz w:val="24"/>
          <w:szCs w:val="24"/>
        </w:rPr>
        <w:t>检测</w:t>
      </w:r>
      <w:r>
        <w:rPr>
          <w:rFonts w:ascii="宋体" w:hAnsi="宋体" w:hint="eastAsia"/>
          <w:sz w:val="24"/>
          <w:szCs w:val="24"/>
        </w:rPr>
        <w:t>E</w:t>
      </w:r>
      <w:r>
        <w:rPr>
          <w:rFonts w:ascii="宋体" w:hAnsi="宋体"/>
          <w:sz w:val="24"/>
          <w:szCs w:val="24"/>
        </w:rPr>
        <w:t>BOV</w:t>
      </w:r>
      <w:r>
        <w:rPr>
          <w:rFonts w:ascii="宋体" w:hAnsi="宋体" w:hint="eastAsia"/>
          <w:sz w:val="24"/>
          <w:szCs w:val="24"/>
        </w:rPr>
        <w:t>，该方法快速、灵敏、特异，重复性好。</w:t>
      </w:r>
    </w:p>
    <w:p w:rsidR="00C60EBF" w:rsidRDefault="000A6964">
      <w:pPr>
        <w:rPr>
          <w:rFonts w:ascii="宋体" w:hAnsi="宋体"/>
          <w:sz w:val="30"/>
          <w:szCs w:val="30"/>
        </w:rPr>
      </w:pPr>
      <w:r>
        <w:rPr>
          <w:rFonts w:ascii="宋体" w:hAnsi="宋体" w:hint="eastAsia"/>
          <w:sz w:val="30"/>
          <w:szCs w:val="30"/>
        </w:rPr>
        <w:t>5</w:t>
      </w:r>
      <w:r>
        <w:rPr>
          <w:rFonts w:ascii="宋体" w:hAnsi="宋体"/>
          <w:sz w:val="30"/>
          <w:szCs w:val="30"/>
        </w:rPr>
        <w:t>.</w:t>
      </w:r>
      <w:r>
        <w:rPr>
          <w:rFonts w:ascii="宋体" w:hAnsi="宋体" w:hint="eastAsia"/>
          <w:sz w:val="30"/>
          <w:szCs w:val="30"/>
        </w:rPr>
        <w:t>治疗</w:t>
      </w:r>
    </w:p>
    <w:p w:rsidR="00C60EBF" w:rsidRDefault="000A6964">
      <w:pPr>
        <w:ind w:firstLineChars="150" w:firstLine="360"/>
        <w:rPr>
          <w:rFonts w:ascii="宋体" w:hAnsi="宋体"/>
          <w:sz w:val="24"/>
          <w:szCs w:val="24"/>
        </w:rPr>
      </w:pPr>
      <w:r>
        <w:rPr>
          <w:rFonts w:ascii="宋体" w:hAnsi="宋体" w:hint="eastAsia"/>
          <w:sz w:val="24"/>
          <w:szCs w:val="24"/>
        </w:rPr>
        <w:t>目前尚无特效治疗方法，疫苗仍处于研究阶段，恢复期患者血清及动态免疫血清球蛋白的治疗效果也未确定。主要是对症和支持疗法，包括维持血压和氧饱和度、维持水电解质平衡、治疗合并感染等。患者自身抵抗力在本病恢复中有着重要作用。</w:t>
      </w:r>
    </w:p>
    <w:p w:rsidR="00C60EBF" w:rsidRDefault="000A6964">
      <w:pPr>
        <w:rPr>
          <w:rFonts w:ascii="宋体" w:hAnsi="宋体"/>
          <w:sz w:val="24"/>
          <w:szCs w:val="24"/>
        </w:rPr>
      </w:pPr>
      <w:r>
        <w:rPr>
          <w:rFonts w:ascii="宋体" w:hAnsi="宋体" w:hint="eastAsia"/>
          <w:sz w:val="24"/>
          <w:szCs w:val="24"/>
        </w:rPr>
        <w:t>5</w:t>
      </w:r>
      <w:r>
        <w:rPr>
          <w:rFonts w:ascii="宋体" w:hAnsi="宋体"/>
          <w:sz w:val="24"/>
          <w:szCs w:val="24"/>
        </w:rPr>
        <w:t xml:space="preserve">.1 </w:t>
      </w:r>
      <w:r>
        <w:rPr>
          <w:rFonts w:ascii="宋体" w:hAnsi="宋体" w:hint="eastAsia"/>
          <w:sz w:val="24"/>
          <w:szCs w:val="24"/>
        </w:rPr>
        <w:t>支持和对症治疗</w:t>
      </w:r>
    </w:p>
    <w:p w:rsidR="00C60EBF" w:rsidRDefault="000A6964">
      <w:pPr>
        <w:ind w:firstLineChars="150" w:firstLine="360"/>
        <w:rPr>
          <w:rFonts w:ascii="宋体" w:hAnsi="宋体"/>
          <w:sz w:val="24"/>
          <w:szCs w:val="24"/>
        </w:rPr>
      </w:pPr>
      <w:r>
        <w:rPr>
          <w:rFonts w:ascii="宋体" w:hAnsi="宋体" w:hint="eastAsia"/>
          <w:sz w:val="24"/>
          <w:szCs w:val="24"/>
        </w:rPr>
        <w:t>主要是采取静脉输液、输注血小板、输注蛋白和使用抗生素等方法。可纠正患者因腹泻、呕吐导致的酸碱平衡紊乱及电解质紊乱，防止发生低血压休克，防止出血，并且输注的蛋白可以纠正因肝功能受损和失血造成的血浆蛋白减少而导致的水肿。绝对卧床休息，半流质饮食，高维生素及保证足够热量，及时</w:t>
      </w:r>
      <w:r>
        <w:rPr>
          <w:rFonts w:ascii="宋体" w:hAnsi="宋体" w:hint="eastAsia"/>
          <w:sz w:val="24"/>
          <w:szCs w:val="24"/>
        </w:rPr>
        <w:t>防治急性肾功能衰竭和</w:t>
      </w:r>
      <w:r>
        <w:rPr>
          <w:rFonts w:ascii="宋体" w:hAnsi="宋体" w:hint="eastAsia"/>
          <w:sz w:val="24"/>
          <w:szCs w:val="24"/>
        </w:rPr>
        <w:t>D</w:t>
      </w:r>
      <w:r>
        <w:rPr>
          <w:rFonts w:ascii="宋体" w:hAnsi="宋体"/>
          <w:sz w:val="24"/>
          <w:szCs w:val="24"/>
        </w:rPr>
        <w:t>IC</w:t>
      </w:r>
      <w:r>
        <w:rPr>
          <w:rFonts w:ascii="宋体" w:hAnsi="宋体" w:hint="eastAsia"/>
          <w:sz w:val="24"/>
          <w:szCs w:val="24"/>
        </w:rPr>
        <w:t>等并发症。</w:t>
      </w:r>
    </w:p>
    <w:p w:rsidR="00C60EBF" w:rsidRDefault="000A6964">
      <w:pPr>
        <w:rPr>
          <w:rFonts w:ascii="宋体" w:hAnsi="宋体"/>
          <w:sz w:val="24"/>
          <w:szCs w:val="24"/>
        </w:rPr>
      </w:pPr>
      <w:r>
        <w:rPr>
          <w:rFonts w:ascii="宋体" w:hAnsi="宋体" w:hint="eastAsia"/>
          <w:sz w:val="24"/>
          <w:szCs w:val="24"/>
        </w:rPr>
        <w:t>5</w:t>
      </w:r>
      <w:r>
        <w:rPr>
          <w:rFonts w:ascii="宋体" w:hAnsi="宋体"/>
          <w:sz w:val="24"/>
          <w:szCs w:val="24"/>
        </w:rPr>
        <w:t xml:space="preserve">.2 </w:t>
      </w:r>
      <w:r>
        <w:rPr>
          <w:rFonts w:ascii="宋体" w:hAnsi="宋体" w:hint="eastAsia"/>
          <w:sz w:val="24"/>
          <w:szCs w:val="24"/>
        </w:rPr>
        <w:t>病原学治疗</w:t>
      </w:r>
    </w:p>
    <w:p w:rsidR="00C60EBF" w:rsidRDefault="000A6964">
      <w:pPr>
        <w:ind w:firstLineChars="100" w:firstLine="240"/>
        <w:rPr>
          <w:rFonts w:ascii="宋体" w:hAnsi="宋体"/>
          <w:sz w:val="24"/>
          <w:szCs w:val="24"/>
        </w:rPr>
      </w:pPr>
      <w:r>
        <w:rPr>
          <w:rFonts w:ascii="宋体" w:hAnsi="宋体" w:hint="eastAsia"/>
          <w:sz w:val="24"/>
          <w:szCs w:val="24"/>
        </w:rPr>
        <w:t>用利巴韦林等抗病毒治疗效果不肯定，干扰素也未发现确切疗效。</w:t>
      </w:r>
    </w:p>
    <w:p w:rsidR="00C60EBF" w:rsidRDefault="000A6964">
      <w:pPr>
        <w:ind w:firstLineChars="150" w:firstLine="360"/>
        <w:rPr>
          <w:rFonts w:ascii="宋体" w:hAnsi="宋体"/>
          <w:sz w:val="24"/>
          <w:szCs w:val="24"/>
        </w:rPr>
      </w:pPr>
      <w:r>
        <w:rPr>
          <w:rFonts w:ascii="宋体" w:hAnsi="宋体" w:hint="eastAsia"/>
          <w:sz w:val="24"/>
          <w:szCs w:val="24"/>
        </w:rPr>
        <w:t>中国人民解放军军事医学科学院历时</w:t>
      </w:r>
      <w:r>
        <w:rPr>
          <w:rFonts w:ascii="宋体" w:hAnsi="宋体" w:hint="eastAsia"/>
          <w:sz w:val="24"/>
          <w:szCs w:val="24"/>
        </w:rPr>
        <w:t>5</w:t>
      </w:r>
      <w:r>
        <w:rPr>
          <w:rFonts w:ascii="宋体" w:hAnsi="宋体" w:hint="eastAsia"/>
          <w:sz w:val="24"/>
          <w:szCs w:val="24"/>
        </w:rPr>
        <w:t>年研制的“</w:t>
      </w:r>
      <w:r>
        <w:rPr>
          <w:rFonts w:ascii="宋体" w:hAnsi="宋体" w:hint="eastAsia"/>
          <w:sz w:val="24"/>
          <w:szCs w:val="24"/>
        </w:rPr>
        <w:t>jk-05</w:t>
      </w:r>
      <w:r>
        <w:rPr>
          <w:rFonts w:ascii="宋体" w:hAnsi="宋体" w:hint="eastAsia"/>
          <w:sz w:val="24"/>
          <w:szCs w:val="24"/>
        </w:rPr>
        <w:t>”是一种小分子化学药物，该药能够选择性地抑制埃博拉病毒的</w:t>
      </w:r>
      <w:r>
        <w:rPr>
          <w:rFonts w:ascii="宋体" w:hAnsi="宋体" w:hint="eastAsia"/>
          <w:sz w:val="24"/>
          <w:szCs w:val="24"/>
        </w:rPr>
        <w:t>RNA</w:t>
      </w:r>
      <w:r>
        <w:rPr>
          <w:rFonts w:ascii="宋体" w:hAnsi="宋体" w:hint="eastAsia"/>
          <w:sz w:val="24"/>
          <w:szCs w:val="24"/>
        </w:rPr>
        <w:t>聚合酶，从而达到抑制病毒复制的目的。研究表明，该药在细胞和动物水平感染试验中具有抗埃博拉病毒活性。该药物虽已完成临床前研究，并在适用于广谱抗流感时完成了临床安全性评价，但对于埃博拉出血热治疗，目前仍仅限于紧急情况下使用。</w:t>
      </w:r>
      <w:r>
        <w:rPr>
          <w:rFonts w:ascii="宋体" w:hAnsi="宋体" w:hint="eastAsia"/>
          <w:sz w:val="24"/>
          <w:szCs w:val="24"/>
        </w:rPr>
        <w:t>jk-05</w:t>
      </w:r>
      <w:r>
        <w:rPr>
          <w:rFonts w:ascii="宋体" w:hAnsi="宋体" w:hint="eastAsia"/>
          <w:sz w:val="24"/>
          <w:szCs w:val="24"/>
        </w:rPr>
        <w:t>将批量投入到西非疫情地区，帮助当地疫情控制。</w:t>
      </w:r>
    </w:p>
    <w:p w:rsidR="00C60EBF" w:rsidRDefault="000A6964">
      <w:pPr>
        <w:rPr>
          <w:rFonts w:ascii="宋体" w:hAnsi="宋体"/>
          <w:sz w:val="24"/>
          <w:szCs w:val="24"/>
        </w:rPr>
      </w:pPr>
      <w:r>
        <w:rPr>
          <w:rFonts w:ascii="宋体" w:hAnsi="宋体" w:hint="eastAsia"/>
          <w:sz w:val="24"/>
          <w:szCs w:val="24"/>
        </w:rPr>
        <w:t>5</w:t>
      </w:r>
      <w:r>
        <w:rPr>
          <w:rFonts w:ascii="宋体" w:hAnsi="宋体"/>
          <w:sz w:val="24"/>
          <w:szCs w:val="24"/>
        </w:rPr>
        <w:t xml:space="preserve">.3 </w:t>
      </w:r>
      <w:r>
        <w:rPr>
          <w:rFonts w:ascii="宋体" w:hAnsi="宋体" w:hint="eastAsia"/>
          <w:sz w:val="24"/>
          <w:szCs w:val="24"/>
        </w:rPr>
        <w:t>抗体治疗</w:t>
      </w:r>
    </w:p>
    <w:p w:rsidR="00C60EBF" w:rsidRDefault="000A6964">
      <w:pPr>
        <w:ind w:firstLineChars="200" w:firstLine="480"/>
        <w:rPr>
          <w:rFonts w:ascii="宋体" w:hAnsi="宋体"/>
          <w:sz w:val="24"/>
          <w:szCs w:val="24"/>
        </w:rPr>
      </w:pPr>
      <w:r>
        <w:rPr>
          <w:rFonts w:ascii="宋体" w:hAnsi="宋体" w:hint="eastAsia"/>
          <w:sz w:val="24"/>
          <w:szCs w:val="24"/>
        </w:rPr>
        <w:t xml:space="preserve">ZMapp </w:t>
      </w:r>
      <w:r>
        <w:rPr>
          <w:rFonts w:ascii="宋体" w:hAnsi="宋体" w:hint="eastAsia"/>
          <w:sz w:val="24"/>
          <w:szCs w:val="24"/>
        </w:rPr>
        <w:t>是</w:t>
      </w:r>
      <w:r>
        <w:rPr>
          <w:rFonts w:ascii="宋体" w:hAnsi="宋体" w:hint="eastAsia"/>
          <w:sz w:val="24"/>
          <w:szCs w:val="24"/>
        </w:rPr>
        <w:t>3</w:t>
      </w:r>
      <w:r>
        <w:rPr>
          <w:rFonts w:ascii="宋体" w:hAnsi="宋体" w:hint="eastAsia"/>
          <w:sz w:val="24"/>
          <w:szCs w:val="24"/>
        </w:rPr>
        <w:t>种单克隆抗体的混合物，靶向</w:t>
      </w:r>
      <w:r>
        <w:rPr>
          <w:rFonts w:ascii="宋体" w:hAnsi="宋体" w:hint="eastAsia"/>
          <w:sz w:val="24"/>
          <w:szCs w:val="24"/>
        </w:rPr>
        <w:t>E</w:t>
      </w:r>
      <w:r>
        <w:rPr>
          <w:rFonts w:ascii="宋体" w:hAnsi="宋体"/>
          <w:sz w:val="24"/>
          <w:szCs w:val="24"/>
        </w:rPr>
        <w:t>BOV</w:t>
      </w:r>
      <w:r>
        <w:rPr>
          <w:rFonts w:ascii="宋体" w:hAnsi="宋体" w:hint="eastAsia"/>
          <w:sz w:val="24"/>
          <w:szCs w:val="24"/>
        </w:rPr>
        <w:t>糖蛋白的</w:t>
      </w:r>
      <w:r>
        <w:rPr>
          <w:rFonts w:ascii="宋体" w:hAnsi="宋体" w:hint="eastAsia"/>
          <w:sz w:val="24"/>
          <w:szCs w:val="24"/>
        </w:rPr>
        <w:t>3</w:t>
      </w:r>
      <w:r>
        <w:rPr>
          <w:rFonts w:ascii="宋体" w:hAnsi="宋体" w:hint="eastAsia"/>
          <w:sz w:val="24"/>
          <w:szCs w:val="24"/>
        </w:rPr>
        <w:t>个表位，可使非人类灵长类动物获得抵抗</w:t>
      </w:r>
      <w:r>
        <w:rPr>
          <w:rFonts w:ascii="宋体" w:hAnsi="宋体" w:hint="eastAsia"/>
          <w:sz w:val="24"/>
          <w:szCs w:val="24"/>
        </w:rPr>
        <w:t>E</w:t>
      </w:r>
      <w:r>
        <w:rPr>
          <w:rFonts w:ascii="宋体" w:hAnsi="宋体"/>
          <w:sz w:val="24"/>
          <w:szCs w:val="24"/>
        </w:rPr>
        <w:t>BOV</w:t>
      </w:r>
      <w:r>
        <w:rPr>
          <w:rFonts w:ascii="宋体" w:hAnsi="宋体" w:hint="eastAsia"/>
          <w:sz w:val="24"/>
          <w:szCs w:val="24"/>
        </w:rPr>
        <w:t>感染的能力。目前尚处于临床前研究阶段，美国应用</w:t>
      </w:r>
      <w:r>
        <w:rPr>
          <w:rFonts w:ascii="宋体" w:hAnsi="宋体" w:hint="eastAsia"/>
          <w:sz w:val="24"/>
          <w:szCs w:val="24"/>
        </w:rPr>
        <w:t>Z</w:t>
      </w:r>
      <w:r>
        <w:rPr>
          <w:rFonts w:ascii="宋体" w:hAnsi="宋体"/>
          <w:sz w:val="24"/>
          <w:szCs w:val="24"/>
        </w:rPr>
        <w:t>Mapp</w:t>
      </w:r>
      <w:r>
        <w:rPr>
          <w:rFonts w:ascii="宋体" w:hAnsi="宋体" w:hint="eastAsia"/>
          <w:sz w:val="24"/>
          <w:szCs w:val="24"/>
        </w:rPr>
        <w:t xml:space="preserve"> </w:t>
      </w:r>
      <w:r>
        <w:rPr>
          <w:rFonts w:ascii="宋体" w:hAnsi="宋体" w:hint="eastAsia"/>
          <w:sz w:val="24"/>
          <w:szCs w:val="24"/>
        </w:rPr>
        <w:t>治愈案例的出现使人们对这种抗体的治疗效果充满期待。</w:t>
      </w:r>
    </w:p>
    <w:p w:rsidR="00C60EBF" w:rsidRDefault="000A6964">
      <w:pPr>
        <w:rPr>
          <w:rFonts w:ascii="宋体" w:hAnsi="宋体"/>
          <w:sz w:val="24"/>
          <w:szCs w:val="24"/>
        </w:rPr>
      </w:pPr>
      <w:r>
        <w:rPr>
          <w:rFonts w:ascii="宋体" w:hAnsi="宋体" w:hint="eastAsia"/>
          <w:sz w:val="24"/>
          <w:szCs w:val="24"/>
        </w:rPr>
        <w:t>5</w:t>
      </w:r>
      <w:r>
        <w:rPr>
          <w:rFonts w:ascii="宋体" w:hAnsi="宋体"/>
          <w:sz w:val="24"/>
          <w:szCs w:val="24"/>
        </w:rPr>
        <w:t xml:space="preserve">.4 </w:t>
      </w:r>
      <w:r>
        <w:rPr>
          <w:rFonts w:ascii="宋体" w:hAnsi="宋体" w:hint="eastAsia"/>
          <w:sz w:val="24"/>
          <w:szCs w:val="24"/>
        </w:rPr>
        <w:t>中医中药治疗</w:t>
      </w:r>
    </w:p>
    <w:p w:rsidR="00C60EBF" w:rsidRDefault="000A6964">
      <w:pPr>
        <w:ind w:firstLineChars="200" w:firstLine="480"/>
        <w:rPr>
          <w:rFonts w:ascii="宋体" w:hAnsi="宋体"/>
          <w:sz w:val="24"/>
          <w:szCs w:val="24"/>
        </w:rPr>
      </w:pPr>
      <w:r>
        <w:rPr>
          <w:rFonts w:ascii="宋体" w:hAnsi="宋体" w:hint="eastAsia"/>
          <w:sz w:val="24"/>
          <w:szCs w:val="24"/>
        </w:rPr>
        <w:t>从中医角度考虑该病属于中医“疫病”温疫的范畴，具有起病急，传变快，病情危重，死亡率高等特点。可采用的药方初期为普济消毒饮、甘露消毒丹；极期为清瘟败毒饮、犀角地黄汤，昏迷患者可选择安宫牛黄丸，少尿选择桃核承气汤。</w:t>
      </w:r>
    </w:p>
    <w:p w:rsidR="00C60EBF" w:rsidRDefault="000A6964">
      <w:pPr>
        <w:rPr>
          <w:rFonts w:ascii="宋体" w:hAnsi="宋体"/>
          <w:sz w:val="24"/>
          <w:szCs w:val="24"/>
        </w:rPr>
      </w:pPr>
      <w:r>
        <w:rPr>
          <w:rFonts w:ascii="宋体" w:hAnsi="宋体" w:hint="eastAsia"/>
          <w:sz w:val="24"/>
          <w:szCs w:val="24"/>
        </w:rPr>
        <w:t>5</w:t>
      </w:r>
      <w:r>
        <w:rPr>
          <w:rFonts w:ascii="宋体" w:hAnsi="宋体"/>
          <w:sz w:val="24"/>
          <w:szCs w:val="24"/>
        </w:rPr>
        <w:t xml:space="preserve">.5 </w:t>
      </w:r>
      <w:r>
        <w:rPr>
          <w:rFonts w:ascii="宋体" w:hAnsi="宋体" w:hint="eastAsia"/>
          <w:sz w:val="24"/>
          <w:szCs w:val="24"/>
        </w:rPr>
        <w:t>E</w:t>
      </w:r>
      <w:r>
        <w:rPr>
          <w:rFonts w:ascii="宋体" w:hAnsi="宋体"/>
          <w:sz w:val="24"/>
          <w:szCs w:val="24"/>
        </w:rPr>
        <w:t>BOV</w:t>
      </w:r>
      <w:r>
        <w:rPr>
          <w:rFonts w:ascii="宋体" w:hAnsi="宋体" w:hint="eastAsia"/>
          <w:sz w:val="24"/>
          <w:szCs w:val="24"/>
        </w:rPr>
        <w:t>疫苗</w:t>
      </w:r>
    </w:p>
    <w:p w:rsidR="00C60EBF" w:rsidRDefault="000A6964">
      <w:pPr>
        <w:ind w:firstLineChars="200" w:firstLine="480"/>
        <w:rPr>
          <w:rFonts w:ascii="宋体" w:hAnsi="宋体"/>
          <w:sz w:val="24"/>
          <w:szCs w:val="24"/>
        </w:rPr>
      </w:pPr>
      <w:r>
        <w:rPr>
          <w:rFonts w:ascii="宋体" w:hAnsi="宋体" w:hint="eastAsia"/>
          <w:sz w:val="24"/>
          <w:szCs w:val="24"/>
        </w:rPr>
        <w:t>研究开发的</w:t>
      </w:r>
      <w:r>
        <w:rPr>
          <w:rFonts w:ascii="宋体" w:hAnsi="宋体" w:hint="eastAsia"/>
          <w:sz w:val="24"/>
          <w:szCs w:val="24"/>
        </w:rPr>
        <w:t>E</w:t>
      </w:r>
      <w:r>
        <w:rPr>
          <w:rFonts w:ascii="宋体" w:hAnsi="宋体"/>
          <w:sz w:val="24"/>
          <w:szCs w:val="24"/>
        </w:rPr>
        <w:t>BOV</w:t>
      </w:r>
      <w:r>
        <w:rPr>
          <w:rFonts w:ascii="宋体" w:hAnsi="宋体" w:hint="eastAsia"/>
          <w:sz w:val="24"/>
          <w:szCs w:val="24"/>
        </w:rPr>
        <w:t>疫苗共有</w:t>
      </w:r>
      <w:r>
        <w:rPr>
          <w:rFonts w:ascii="宋体" w:hAnsi="宋体"/>
          <w:sz w:val="24"/>
          <w:szCs w:val="24"/>
        </w:rPr>
        <w:t>20</w:t>
      </w:r>
      <w:r>
        <w:rPr>
          <w:rFonts w:ascii="宋体" w:hAnsi="宋体" w:hint="eastAsia"/>
          <w:sz w:val="24"/>
          <w:szCs w:val="24"/>
        </w:rPr>
        <w:t>余</w:t>
      </w:r>
      <w:r>
        <w:rPr>
          <w:rFonts w:ascii="宋体" w:hAnsi="宋体"/>
          <w:sz w:val="24"/>
          <w:szCs w:val="24"/>
        </w:rPr>
        <w:t>种</w:t>
      </w:r>
      <w:r>
        <w:rPr>
          <w:rFonts w:ascii="宋体" w:hAnsi="宋体" w:hint="eastAsia"/>
          <w:sz w:val="24"/>
          <w:szCs w:val="24"/>
        </w:rPr>
        <w:t>，其中腺病毒载体疫苗和重组水泡性口膜炎病毒载体疫苗</w:t>
      </w:r>
      <w:r>
        <w:rPr>
          <w:rFonts w:ascii="宋体" w:hAnsi="宋体" w:hint="eastAsia"/>
          <w:sz w:val="24"/>
          <w:szCs w:val="24"/>
        </w:rPr>
        <w:t>rVSV</w:t>
      </w:r>
      <w:r>
        <w:rPr>
          <w:rFonts w:ascii="宋体" w:hAnsi="宋体" w:hint="eastAsia"/>
          <w:sz w:val="24"/>
          <w:szCs w:val="24"/>
        </w:rPr>
        <w:t>比较值得关注。基于</w:t>
      </w:r>
      <w:r>
        <w:rPr>
          <w:rFonts w:ascii="宋体" w:hAnsi="宋体" w:hint="eastAsia"/>
          <w:sz w:val="24"/>
          <w:szCs w:val="24"/>
        </w:rPr>
        <w:t>R</w:t>
      </w:r>
      <w:r>
        <w:rPr>
          <w:rFonts w:ascii="宋体" w:hAnsi="宋体"/>
          <w:sz w:val="24"/>
          <w:szCs w:val="24"/>
        </w:rPr>
        <w:t>NA</w:t>
      </w:r>
      <w:r>
        <w:rPr>
          <w:rFonts w:ascii="宋体" w:hAnsi="宋体" w:hint="eastAsia"/>
          <w:sz w:val="24"/>
          <w:szCs w:val="24"/>
        </w:rPr>
        <w:t>干扰的药物主要通过干扰</w:t>
      </w:r>
      <w:r>
        <w:rPr>
          <w:rFonts w:ascii="宋体" w:hAnsi="宋体" w:hint="eastAsia"/>
          <w:sz w:val="24"/>
          <w:szCs w:val="24"/>
        </w:rPr>
        <w:t>E</w:t>
      </w:r>
      <w:r>
        <w:rPr>
          <w:rFonts w:ascii="宋体" w:hAnsi="宋体"/>
          <w:sz w:val="24"/>
          <w:szCs w:val="24"/>
        </w:rPr>
        <w:t>BOV</w:t>
      </w:r>
      <w:r>
        <w:rPr>
          <w:rFonts w:ascii="宋体" w:hAnsi="宋体" w:hint="eastAsia"/>
          <w:sz w:val="24"/>
          <w:szCs w:val="24"/>
        </w:rPr>
        <w:t>基因组的转录和复制发挥作用，该类药物的开发前景也值得密切关注，其中，</w:t>
      </w:r>
      <w:r>
        <w:rPr>
          <w:rFonts w:ascii="宋体" w:hAnsi="宋体" w:hint="eastAsia"/>
          <w:sz w:val="24"/>
          <w:szCs w:val="24"/>
        </w:rPr>
        <w:t>TKM Ebola</w:t>
      </w:r>
      <w:r>
        <w:rPr>
          <w:rFonts w:ascii="宋体" w:hAnsi="宋体" w:hint="eastAsia"/>
          <w:sz w:val="24"/>
          <w:szCs w:val="24"/>
        </w:rPr>
        <w:t>由于恶心、寒颤、低血压和呼吸急促等药物反应曾被叫停临床试验，但</w:t>
      </w:r>
      <w:r>
        <w:rPr>
          <w:rFonts w:ascii="宋体" w:hAnsi="宋体" w:hint="eastAsia"/>
          <w:sz w:val="24"/>
          <w:szCs w:val="24"/>
        </w:rPr>
        <w:t>FDA</w:t>
      </w:r>
      <w:r>
        <w:rPr>
          <w:rFonts w:ascii="宋体" w:hAnsi="宋体" w:hint="eastAsia"/>
          <w:sz w:val="24"/>
          <w:szCs w:val="24"/>
        </w:rPr>
        <w:t>考虑西非疫情的严重性</w:t>
      </w:r>
      <w:r>
        <w:rPr>
          <w:rFonts w:ascii="宋体" w:hAnsi="宋体" w:hint="eastAsia"/>
          <w:sz w:val="24"/>
          <w:szCs w:val="24"/>
        </w:rPr>
        <w:t>,</w:t>
      </w:r>
      <w:r>
        <w:rPr>
          <w:rFonts w:ascii="宋体" w:hAnsi="宋体" w:hint="eastAsia"/>
          <w:sz w:val="24"/>
          <w:szCs w:val="24"/>
        </w:rPr>
        <w:t>又批准继续进行临床试验，加速了该药用于治疗</w:t>
      </w:r>
      <w:r>
        <w:rPr>
          <w:rFonts w:ascii="宋体" w:hAnsi="宋体" w:hint="eastAsia"/>
          <w:sz w:val="24"/>
          <w:szCs w:val="24"/>
        </w:rPr>
        <w:t>E</w:t>
      </w:r>
      <w:r>
        <w:rPr>
          <w:rFonts w:ascii="宋体" w:hAnsi="宋体"/>
          <w:sz w:val="24"/>
          <w:szCs w:val="24"/>
        </w:rPr>
        <w:t>BOV</w:t>
      </w:r>
      <w:r>
        <w:rPr>
          <w:rFonts w:ascii="宋体" w:hAnsi="宋体" w:hint="eastAsia"/>
          <w:sz w:val="24"/>
          <w:szCs w:val="24"/>
        </w:rPr>
        <w:t>感染者的进程。</w:t>
      </w:r>
    </w:p>
    <w:p w:rsidR="00C60EBF" w:rsidRDefault="000A6964">
      <w:pPr>
        <w:rPr>
          <w:rFonts w:ascii="宋体" w:hAnsi="宋体"/>
          <w:sz w:val="24"/>
          <w:szCs w:val="24"/>
        </w:rPr>
      </w:pPr>
      <w:r>
        <w:rPr>
          <w:rFonts w:ascii="宋体" w:hAnsi="宋体"/>
          <w:sz w:val="24"/>
          <w:szCs w:val="24"/>
        </w:rPr>
        <w:t xml:space="preserve">5.6 </w:t>
      </w:r>
      <w:r>
        <w:rPr>
          <w:rFonts w:ascii="宋体" w:hAnsi="宋体" w:hint="eastAsia"/>
          <w:sz w:val="24"/>
          <w:szCs w:val="24"/>
        </w:rPr>
        <w:t>雌激素受体调节剂治疗</w:t>
      </w:r>
    </w:p>
    <w:p w:rsidR="00C60EBF" w:rsidRDefault="000A6964">
      <w:pPr>
        <w:ind w:firstLineChars="200" w:firstLine="480"/>
        <w:rPr>
          <w:rFonts w:ascii="宋体" w:hAnsi="宋体"/>
          <w:sz w:val="24"/>
          <w:szCs w:val="24"/>
        </w:rPr>
      </w:pPr>
      <w:r>
        <w:rPr>
          <w:rFonts w:ascii="宋体" w:hAnsi="宋体" w:hint="eastAsia"/>
          <w:sz w:val="24"/>
          <w:szCs w:val="24"/>
        </w:rPr>
        <w:t>雌激素受体调节剂</w:t>
      </w:r>
      <w:r>
        <w:rPr>
          <w:rFonts w:ascii="宋体" w:hAnsi="宋体" w:hint="eastAsia"/>
          <w:sz w:val="24"/>
          <w:szCs w:val="24"/>
        </w:rPr>
        <w:t>(</w:t>
      </w:r>
      <w:r>
        <w:rPr>
          <w:rFonts w:ascii="宋体" w:hAnsi="宋体"/>
          <w:sz w:val="24"/>
          <w:szCs w:val="24"/>
        </w:rPr>
        <w:t>SEPMs</w:t>
      </w:r>
      <w:r>
        <w:rPr>
          <w:rFonts w:ascii="宋体" w:hAnsi="宋体" w:hint="eastAsia"/>
          <w:sz w:val="24"/>
          <w:szCs w:val="24"/>
        </w:rPr>
        <w:t>)</w:t>
      </w:r>
      <w:r>
        <w:rPr>
          <w:rFonts w:ascii="宋体" w:hAnsi="宋体" w:hint="eastAsia"/>
          <w:sz w:val="24"/>
          <w:szCs w:val="24"/>
        </w:rPr>
        <w:t>可干扰</w:t>
      </w:r>
      <w:r>
        <w:rPr>
          <w:rFonts w:ascii="宋体" w:hAnsi="宋体" w:hint="eastAsia"/>
          <w:sz w:val="24"/>
          <w:szCs w:val="24"/>
        </w:rPr>
        <w:t>E</w:t>
      </w:r>
      <w:r>
        <w:rPr>
          <w:rFonts w:ascii="宋体" w:hAnsi="宋体"/>
          <w:sz w:val="24"/>
          <w:szCs w:val="24"/>
        </w:rPr>
        <w:t>BOV</w:t>
      </w:r>
      <w:r>
        <w:rPr>
          <w:rFonts w:ascii="宋体" w:hAnsi="宋体" w:hint="eastAsia"/>
          <w:sz w:val="24"/>
          <w:szCs w:val="24"/>
        </w:rPr>
        <w:t>进入细胞，抑制</w:t>
      </w:r>
      <w:r>
        <w:rPr>
          <w:rFonts w:ascii="宋体" w:hAnsi="宋体" w:hint="eastAsia"/>
          <w:sz w:val="24"/>
          <w:szCs w:val="24"/>
        </w:rPr>
        <w:t>E</w:t>
      </w:r>
      <w:r>
        <w:rPr>
          <w:rFonts w:ascii="宋体" w:hAnsi="宋体"/>
          <w:sz w:val="24"/>
          <w:szCs w:val="24"/>
        </w:rPr>
        <w:t>BOV</w:t>
      </w:r>
      <w:r>
        <w:rPr>
          <w:rFonts w:ascii="宋体" w:hAnsi="宋体" w:hint="eastAsia"/>
          <w:sz w:val="24"/>
          <w:szCs w:val="24"/>
        </w:rPr>
        <w:t>感染小鼠模型，其代表药物有克罗米酚和托瑞米酚，这是被批</w:t>
      </w:r>
      <w:r>
        <w:rPr>
          <w:rFonts w:ascii="宋体" w:hAnsi="宋体" w:hint="eastAsia"/>
          <w:sz w:val="24"/>
          <w:szCs w:val="24"/>
        </w:rPr>
        <w:t>准的可在人类应用的药物，所以有可能很快就被批准治疗</w:t>
      </w:r>
      <w:r>
        <w:rPr>
          <w:rFonts w:ascii="宋体" w:hAnsi="宋体" w:hint="eastAsia"/>
          <w:sz w:val="24"/>
          <w:szCs w:val="24"/>
        </w:rPr>
        <w:t>E</w:t>
      </w:r>
      <w:r>
        <w:rPr>
          <w:rFonts w:ascii="宋体" w:hAnsi="宋体"/>
          <w:sz w:val="24"/>
          <w:szCs w:val="24"/>
        </w:rPr>
        <w:t>BOV</w:t>
      </w:r>
      <w:r>
        <w:rPr>
          <w:rFonts w:ascii="宋体" w:hAnsi="宋体" w:hint="eastAsia"/>
          <w:sz w:val="24"/>
          <w:szCs w:val="24"/>
        </w:rPr>
        <w:t xml:space="preserve"> </w:t>
      </w:r>
      <w:r>
        <w:rPr>
          <w:rFonts w:ascii="宋体" w:hAnsi="宋体" w:hint="eastAsia"/>
          <w:sz w:val="24"/>
          <w:szCs w:val="24"/>
        </w:rPr>
        <w:t>感染的患者。</w:t>
      </w:r>
    </w:p>
    <w:p w:rsidR="00C60EBF" w:rsidRDefault="000A6964">
      <w:pPr>
        <w:rPr>
          <w:rFonts w:ascii="宋体" w:hAnsi="宋体"/>
          <w:sz w:val="30"/>
          <w:szCs w:val="30"/>
        </w:rPr>
      </w:pPr>
      <w:r>
        <w:rPr>
          <w:rFonts w:ascii="宋体" w:hAnsi="宋体"/>
          <w:sz w:val="30"/>
          <w:szCs w:val="30"/>
        </w:rPr>
        <w:t>6.</w:t>
      </w:r>
      <w:r>
        <w:rPr>
          <w:rFonts w:ascii="宋体" w:hAnsi="宋体" w:hint="eastAsia"/>
          <w:sz w:val="30"/>
          <w:szCs w:val="30"/>
        </w:rPr>
        <w:t>预防</w:t>
      </w:r>
    </w:p>
    <w:p w:rsidR="00C60EBF" w:rsidRDefault="000A6964">
      <w:pPr>
        <w:rPr>
          <w:rFonts w:ascii="宋体" w:hAnsi="宋体"/>
          <w:sz w:val="24"/>
          <w:szCs w:val="24"/>
        </w:rPr>
      </w:pPr>
      <w:r>
        <w:rPr>
          <w:rFonts w:ascii="宋体" w:hAnsi="宋体"/>
          <w:sz w:val="24"/>
          <w:szCs w:val="24"/>
        </w:rPr>
        <w:t>6.1</w:t>
      </w:r>
      <w:r>
        <w:rPr>
          <w:rFonts w:ascii="宋体" w:hAnsi="宋体" w:hint="eastAsia"/>
          <w:sz w:val="24"/>
          <w:szCs w:val="24"/>
        </w:rPr>
        <w:t>早发现</w:t>
      </w:r>
      <w:r>
        <w:rPr>
          <w:rFonts w:ascii="宋体" w:hAnsi="宋体" w:hint="eastAsia"/>
          <w:sz w:val="24"/>
          <w:szCs w:val="24"/>
        </w:rPr>
        <w:t xml:space="preserve"> </w:t>
      </w:r>
    </w:p>
    <w:p w:rsidR="00C60EBF" w:rsidRDefault="000A6964">
      <w:pPr>
        <w:ind w:firstLineChars="150" w:firstLine="360"/>
        <w:rPr>
          <w:rFonts w:ascii="宋体" w:hAnsi="宋体"/>
          <w:sz w:val="24"/>
          <w:szCs w:val="24"/>
        </w:rPr>
      </w:pPr>
      <w:r>
        <w:rPr>
          <w:rFonts w:ascii="宋体" w:hAnsi="宋体" w:hint="eastAsia"/>
          <w:sz w:val="24"/>
          <w:szCs w:val="24"/>
        </w:rPr>
        <w:t>对突然高热并有和</w:t>
      </w:r>
      <w:r>
        <w:rPr>
          <w:rFonts w:ascii="宋体" w:hAnsi="宋体" w:hint="eastAsia"/>
          <w:sz w:val="24"/>
          <w:szCs w:val="24"/>
        </w:rPr>
        <w:t>EBHF</w:t>
      </w:r>
      <w:r>
        <w:rPr>
          <w:rFonts w:ascii="宋体" w:hAnsi="宋体" w:hint="eastAsia"/>
          <w:sz w:val="24"/>
          <w:szCs w:val="24"/>
        </w:rPr>
        <w:t>患者或</w:t>
      </w:r>
      <w:r>
        <w:rPr>
          <w:rFonts w:ascii="宋体" w:hAnsi="宋体" w:hint="eastAsia"/>
          <w:sz w:val="24"/>
          <w:szCs w:val="24"/>
        </w:rPr>
        <w:t>EBOV</w:t>
      </w:r>
      <w:r>
        <w:rPr>
          <w:rFonts w:ascii="宋体" w:hAnsi="宋体" w:hint="eastAsia"/>
          <w:sz w:val="24"/>
          <w:szCs w:val="24"/>
        </w:rPr>
        <w:t>感染的动物有接触史者，有下述症状中</w:t>
      </w:r>
      <w:r>
        <w:rPr>
          <w:rFonts w:ascii="宋体" w:hAnsi="宋体" w:hint="eastAsia"/>
          <w:sz w:val="24"/>
          <w:szCs w:val="24"/>
        </w:rPr>
        <w:t>3</w:t>
      </w:r>
      <w:r>
        <w:rPr>
          <w:rFonts w:ascii="宋体" w:hAnsi="宋体" w:hint="eastAsia"/>
          <w:sz w:val="24"/>
          <w:szCs w:val="24"/>
        </w:rPr>
        <w:t>个以上就可界定为</w:t>
      </w:r>
      <w:r>
        <w:rPr>
          <w:rFonts w:ascii="宋体" w:hAnsi="宋体" w:hint="eastAsia"/>
          <w:sz w:val="24"/>
          <w:szCs w:val="24"/>
        </w:rPr>
        <w:t>E</w:t>
      </w:r>
      <w:r>
        <w:rPr>
          <w:rFonts w:ascii="宋体" w:hAnsi="宋体"/>
          <w:sz w:val="24"/>
          <w:szCs w:val="24"/>
        </w:rPr>
        <w:t>BHF</w:t>
      </w:r>
      <w:r>
        <w:rPr>
          <w:rFonts w:ascii="宋体" w:hAnsi="宋体" w:hint="eastAsia"/>
          <w:sz w:val="24"/>
          <w:szCs w:val="24"/>
        </w:rPr>
        <w:t>疑似者：头痛、嗜睡、呕吐、腹泻、肌肉痛、关节痛、吞咽困难、呼吸困难、呃逆、不明原因的出血或突然死亡。对疑似患者要通过</w:t>
      </w:r>
      <w:r>
        <w:rPr>
          <w:rFonts w:ascii="宋体" w:hAnsi="宋体" w:hint="eastAsia"/>
          <w:sz w:val="24"/>
          <w:szCs w:val="24"/>
        </w:rPr>
        <w:t>RT-PCR</w:t>
      </w:r>
      <w:r>
        <w:rPr>
          <w:rFonts w:ascii="宋体" w:hAnsi="宋体" w:hint="eastAsia"/>
          <w:sz w:val="24"/>
          <w:szCs w:val="24"/>
        </w:rPr>
        <w:t>检测血液样本中是否存在</w:t>
      </w:r>
      <w:r>
        <w:rPr>
          <w:rFonts w:ascii="宋体" w:hAnsi="宋体" w:hint="eastAsia"/>
          <w:sz w:val="24"/>
          <w:szCs w:val="24"/>
        </w:rPr>
        <w:t>E</w:t>
      </w:r>
      <w:r>
        <w:rPr>
          <w:rFonts w:ascii="宋体" w:hAnsi="宋体"/>
          <w:sz w:val="24"/>
          <w:szCs w:val="24"/>
        </w:rPr>
        <w:t>BOV</w:t>
      </w:r>
      <w:r>
        <w:rPr>
          <w:rFonts w:ascii="宋体" w:hAnsi="宋体" w:hint="eastAsia"/>
          <w:sz w:val="24"/>
          <w:szCs w:val="24"/>
        </w:rPr>
        <w:t xml:space="preserve"> </w:t>
      </w:r>
      <w:r>
        <w:rPr>
          <w:rFonts w:ascii="宋体" w:hAnsi="宋体" w:hint="eastAsia"/>
          <w:sz w:val="24"/>
          <w:szCs w:val="24"/>
        </w:rPr>
        <w:t>核酸确诊。</w:t>
      </w:r>
    </w:p>
    <w:p w:rsidR="00C60EBF" w:rsidRDefault="000A6964">
      <w:pPr>
        <w:rPr>
          <w:rFonts w:ascii="宋体" w:hAnsi="宋体"/>
          <w:sz w:val="24"/>
          <w:szCs w:val="24"/>
        </w:rPr>
      </w:pPr>
      <w:r>
        <w:rPr>
          <w:rFonts w:ascii="宋体" w:hAnsi="宋体"/>
          <w:sz w:val="24"/>
          <w:szCs w:val="24"/>
        </w:rPr>
        <w:t>6.</w:t>
      </w:r>
      <w:r>
        <w:rPr>
          <w:rFonts w:ascii="宋体" w:hAnsi="宋体" w:hint="eastAsia"/>
          <w:sz w:val="24"/>
          <w:szCs w:val="24"/>
        </w:rPr>
        <w:t>2</w:t>
      </w:r>
      <w:r>
        <w:rPr>
          <w:rFonts w:ascii="宋体" w:hAnsi="宋体" w:hint="eastAsia"/>
          <w:sz w:val="24"/>
          <w:szCs w:val="24"/>
        </w:rPr>
        <w:t>早隔离</w:t>
      </w:r>
    </w:p>
    <w:p w:rsidR="00C60EBF" w:rsidRDefault="000A6964">
      <w:pPr>
        <w:ind w:firstLineChars="150" w:firstLine="360"/>
        <w:rPr>
          <w:rFonts w:ascii="宋体" w:hAnsi="宋体"/>
          <w:sz w:val="24"/>
          <w:szCs w:val="24"/>
        </w:rPr>
      </w:pPr>
      <w:r>
        <w:rPr>
          <w:rFonts w:ascii="宋体" w:hAnsi="宋体" w:hint="eastAsia"/>
          <w:sz w:val="24"/>
          <w:szCs w:val="24"/>
        </w:rPr>
        <w:t>对疑似患者和感染者必须及时进行严格的隔离，以控制传染源，防止疫情扩散，并严控出院。对密切接触者应进行追踪和医学观察，观察期为自最</w:t>
      </w:r>
      <w:r>
        <w:rPr>
          <w:rFonts w:ascii="宋体" w:hAnsi="宋体" w:hint="eastAsia"/>
          <w:sz w:val="24"/>
          <w:szCs w:val="24"/>
        </w:rPr>
        <w:t>后一次暴露之日起</w:t>
      </w:r>
      <w:r>
        <w:rPr>
          <w:rFonts w:ascii="宋体" w:hAnsi="宋体" w:hint="eastAsia"/>
          <w:sz w:val="24"/>
          <w:szCs w:val="24"/>
        </w:rPr>
        <w:t>21d</w:t>
      </w:r>
      <w:r>
        <w:rPr>
          <w:rFonts w:ascii="宋体" w:hAnsi="宋体" w:hint="eastAsia"/>
          <w:sz w:val="24"/>
          <w:szCs w:val="24"/>
        </w:rPr>
        <w:t>，观察期内一旦出现发热、乏力、咽痛等临床症状时，立即进行隔离，并采集标本检测。</w:t>
      </w:r>
    </w:p>
    <w:p w:rsidR="00C60EBF" w:rsidRDefault="000A6964">
      <w:pPr>
        <w:rPr>
          <w:rFonts w:ascii="宋体" w:hAnsi="宋体"/>
          <w:sz w:val="24"/>
          <w:szCs w:val="24"/>
        </w:rPr>
      </w:pPr>
      <w:r>
        <w:rPr>
          <w:rFonts w:ascii="宋体" w:hAnsi="宋体"/>
          <w:sz w:val="24"/>
          <w:szCs w:val="24"/>
        </w:rPr>
        <w:t>6.3</w:t>
      </w:r>
      <w:r>
        <w:rPr>
          <w:rFonts w:ascii="宋体" w:hAnsi="宋体" w:hint="eastAsia"/>
          <w:sz w:val="24"/>
          <w:szCs w:val="24"/>
        </w:rPr>
        <w:t>切断传播途径</w:t>
      </w:r>
    </w:p>
    <w:p w:rsidR="00C60EBF" w:rsidRDefault="000A6964">
      <w:pPr>
        <w:ind w:firstLineChars="150" w:firstLine="360"/>
        <w:rPr>
          <w:rFonts w:ascii="宋体" w:hAnsi="宋体"/>
          <w:sz w:val="24"/>
          <w:szCs w:val="24"/>
        </w:rPr>
      </w:pPr>
      <w:r>
        <w:rPr>
          <w:rFonts w:ascii="宋体" w:hAnsi="宋体" w:hint="eastAsia"/>
          <w:sz w:val="24"/>
          <w:szCs w:val="24"/>
        </w:rPr>
        <w:t>妥善处理患者的尸体，尽量减少尸体的搬运和转移，实行强制性快速、隔离式安葬。对患者的体液、分泌物、排泄物及其污染物品均应严格按照标准进行消毒。</w:t>
      </w:r>
    </w:p>
    <w:p w:rsidR="00C60EBF" w:rsidRDefault="000A6964">
      <w:pPr>
        <w:rPr>
          <w:rFonts w:ascii="宋体" w:hAnsi="宋体"/>
          <w:sz w:val="24"/>
          <w:szCs w:val="24"/>
        </w:rPr>
      </w:pPr>
      <w:r>
        <w:rPr>
          <w:rFonts w:ascii="宋体" w:hAnsi="宋体"/>
          <w:sz w:val="24"/>
          <w:szCs w:val="24"/>
        </w:rPr>
        <w:t>6.</w:t>
      </w:r>
      <w:r>
        <w:rPr>
          <w:rFonts w:ascii="宋体" w:hAnsi="宋体" w:hint="eastAsia"/>
          <w:sz w:val="24"/>
          <w:szCs w:val="24"/>
        </w:rPr>
        <w:t>4</w:t>
      </w:r>
      <w:r>
        <w:rPr>
          <w:rFonts w:ascii="宋体" w:hAnsi="宋体" w:hint="eastAsia"/>
          <w:sz w:val="24"/>
          <w:szCs w:val="24"/>
        </w:rPr>
        <w:t>保护易感人群</w:t>
      </w:r>
    </w:p>
    <w:p w:rsidR="00C60EBF" w:rsidRDefault="000A6964">
      <w:pPr>
        <w:ind w:firstLineChars="150" w:firstLine="360"/>
        <w:rPr>
          <w:rFonts w:ascii="宋体" w:hAnsi="宋体"/>
          <w:sz w:val="24"/>
          <w:szCs w:val="24"/>
        </w:rPr>
      </w:pPr>
      <w:r>
        <w:rPr>
          <w:rFonts w:ascii="宋体" w:hAnsi="宋体" w:hint="eastAsia"/>
          <w:sz w:val="24"/>
          <w:szCs w:val="24"/>
        </w:rPr>
        <w:t>对流行区的公众进行健康教育，宣传埃博拉出血热的防治知识，提高公众的自我防护意识。尤其是在疫区工作的医护人员和其他工作人员，必须穿好防护服，严格遵守各种操作程序和规定。</w:t>
      </w:r>
    </w:p>
    <w:p w:rsidR="00C60EBF" w:rsidRDefault="000A6964">
      <w:pPr>
        <w:rPr>
          <w:rFonts w:ascii="宋体" w:hAnsi="宋体"/>
          <w:sz w:val="24"/>
          <w:szCs w:val="24"/>
        </w:rPr>
      </w:pPr>
      <w:r>
        <w:rPr>
          <w:rFonts w:ascii="宋体" w:hAnsi="宋体"/>
          <w:sz w:val="24"/>
          <w:szCs w:val="24"/>
        </w:rPr>
        <w:t>6.</w:t>
      </w:r>
      <w:r>
        <w:rPr>
          <w:rFonts w:ascii="宋体" w:hAnsi="宋体" w:hint="eastAsia"/>
          <w:sz w:val="24"/>
          <w:szCs w:val="24"/>
        </w:rPr>
        <w:t>5</w:t>
      </w:r>
      <w:r>
        <w:rPr>
          <w:rFonts w:ascii="宋体" w:hAnsi="宋体" w:hint="eastAsia"/>
          <w:sz w:val="24"/>
          <w:szCs w:val="24"/>
        </w:rPr>
        <w:t>严格检控出入境人员</w:t>
      </w:r>
    </w:p>
    <w:p w:rsidR="00C60EBF" w:rsidRDefault="000A6964">
      <w:pPr>
        <w:ind w:firstLineChars="150" w:firstLine="360"/>
        <w:rPr>
          <w:rFonts w:ascii="宋体" w:hAnsi="宋体"/>
          <w:sz w:val="24"/>
          <w:szCs w:val="24"/>
        </w:rPr>
      </w:pPr>
      <w:r>
        <w:rPr>
          <w:rFonts w:ascii="宋体" w:hAnsi="宋体" w:hint="eastAsia"/>
          <w:sz w:val="24"/>
          <w:szCs w:val="24"/>
        </w:rPr>
        <w:t>在边境、口岸加强体温监测和医学巡查</w:t>
      </w:r>
      <w:r>
        <w:rPr>
          <w:rFonts w:ascii="宋体" w:hAnsi="宋体" w:hint="eastAsia"/>
          <w:sz w:val="24"/>
          <w:szCs w:val="24"/>
        </w:rPr>
        <w:t>等工作，防止输入型病例引起的疫情扩散。</w:t>
      </w:r>
    </w:p>
    <w:p w:rsidR="00C60EBF" w:rsidRDefault="000A6964">
      <w:pPr>
        <w:rPr>
          <w:rFonts w:ascii="宋体" w:hAnsi="宋体"/>
          <w:sz w:val="30"/>
          <w:szCs w:val="30"/>
        </w:rPr>
      </w:pPr>
      <w:r>
        <w:rPr>
          <w:rFonts w:ascii="宋体" w:hAnsi="宋体"/>
          <w:sz w:val="30"/>
          <w:szCs w:val="30"/>
        </w:rPr>
        <w:t>7.</w:t>
      </w:r>
      <w:r>
        <w:rPr>
          <w:rFonts w:ascii="宋体" w:hAnsi="宋体" w:hint="eastAsia"/>
          <w:sz w:val="30"/>
          <w:szCs w:val="30"/>
        </w:rPr>
        <w:t>总结</w:t>
      </w:r>
    </w:p>
    <w:p w:rsidR="00C60EBF" w:rsidRDefault="000A6964">
      <w:pPr>
        <w:ind w:firstLineChars="150" w:firstLine="360"/>
        <w:rPr>
          <w:rFonts w:ascii="宋体" w:hAnsi="宋体"/>
          <w:sz w:val="24"/>
          <w:szCs w:val="24"/>
        </w:rPr>
      </w:pPr>
      <w:r>
        <w:rPr>
          <w:rFonts w:ascii="宋体" w:hAnsi="宋体"/>
          <w:sz w:val="24"/>
          <w:szCs w:val="24"/>
        </w:rPr>
        <w:t>EBOV</w:t>
      </w:r>
      <w:r>
        <w:rPr>
          <w:rFonts w:ascii="宋体" w:hAnsi="宋体" w:hint="eastAsia"/>
          <w:sz w:val="24"/>
          <w:szCs w:val="24"/>
        </w:rPr>
        <w:t>目前没有在西非国家外的地区暴发流行，但其流行性和致死性极高，各国仍然应该严阵以待，毫不放松，严防海关、边境，杜绝输入型病例的出现，避免</w:t>
      </w:r>
      <w:r>
        <w:rPr>
          <w:rFonts w:ascii="宋体" w:hAnsi="宋体" w:hint="eastAsia"/>
          <w:sz w:val="24"/>
          <w:szCs w:val="24"/>
        </w:rPr>
        <w:t>EBOV</w:t>
      </w:r>
      <w:r>
        <w:rPr>
          <w:rFonts w:ascii="宋体" w:hAnsi="宋体" w:hint="eastAsia"/>
          <w:sz w:val="24"/>
          <w:szCs w:val="24"/>
        </w:rPr>
        <w:t>在本国的流行。目前，没有特效药物杀灭埃博拉病毒，治疗只能是采取积极的对症和支持疗法。所以研究对抗</w:t>
      </w:r>
      <w:r>
        <w:rPr>
          <w:rFonts w:ascii="宋体" w:hAnsi="宋体" w:hint="eastAsia"/>
          <w:sz w:val="24"/>
          <w:szCs w:val="24"/>
        </w:rPr>
        <w:t>E</w:t>
      </w:r>
      <w:r>
        <w:rPr>
          <w:rFonts w:ascii="宋体" w:hAnsi="宋体"/>
          <w:sz w:val="24"/>
          <w:szCs w:val="24"/>
        </w:rPr>
        <w:t>BOV</w:t>
      </w:r>
      <w:r>
        <w:rPr>
          <w:rFonts w:ascii="宋体" w:hAnsi="宋体" w:hint="eastAsia"/>
          <w:sz w:val="24"/>
          <w:szCs w:val="24"/>
        </w:rPr>
        <w:t>的药物是刻不容缓的，这对西非受难的病患，对全人类都有着巨大的意义。因为</w:t>
      </w:r>
      <w:r>
        <w:rPr>
          <w:rFonts w:ascii="宋体" w:hAnsi="宋体" w:hint="eastAsia"/>
          <w:sz w:val="24"/>
          <w:szCs w:val="24"/>
        </w:rPr>
        <w:t>E</w:t>
      </w:r>
      <w:r>
        <w:rPr>
          <w:rFonts w:ascii="宋体" w:hAnsi="宋体"/>
          <w:sz w:val="24"/>
          <w:szCs w:val="24"/>
        </w:rPr>
        <w:t>BOV</w:t>
      </w:r>
      <w:r>
        <w:rPr>
          <w:rFonts w:ascii="宋体" w:hAnsi="宋体" w:hint="eastAsia"/>
          <w:sz w:val="24"/>
          <w:szCs w:val="24"/>
        </w:rPr>
        <w:t>的高致死率，加之目前尚未有任何疫苗被证实确实有效，世界卫生组织将</w:t>
      </w:r>
      <w:r>
        <w:rPr>
          <w:rFonts w:ascii="宋体" w:hAnsi="宋体" w:hint="eastAsia"/>
          <w:sz w:val="24"/>
          <w:szCs w:val="24"/>
        </w:rPr>
        <w:t>E</w:t>
      </w:r>
      <w:r>
        <w:rPr>
          <w:rFonts w:ascii="宋体" w:hAnsi="宋体"/>
          <w:sz w:val="24"/>
          <w:szCs w:val="24"/>
        </w:rPr>
        <w:t>BOV</w:t>
      </w:r>
      <w:r>
        <w:rPr>
          <w:rFonts w:ascii="宋体" w:hAnsi="宋体" w:hint="eastAsia"/>
          <w:sz w:val="24"/>
          <w:szCs w:val="24"/>
        </w:rPr>
        <w:t>列为生物安全四级病原体，并被视为潜在的生物战剂之一。已有专家指出，</w:t>
      </w:r>
      <w:r>
        <w:rPr>
          <w:rFonts w:ascii="宋体" w:hAnsi="宋体" w:hint="eastAsia"/>
          <w:sz w:val="24"/>
          <w:szCs w:val="24"/>
        </w:rPr>
        <w:t>E</w:t>
      </w:r>
      <w:r>
        <w:rPr>
          <w:rFonts w:ascii="宋体" w:hAnsi="宋体"/>
          <w:sz w:val="24"/>
          <w:szCs w:val="24"/>
        </w:rPr>
        <w:t>BOV</w:t>
      </w:r>
      <w:r>
        <w:rPr>
          <w:rFonts w:ascii="宋体" w:hAnsi="宋体" w:hint="eastAsia"/>
          <w:sz w:val="24"/>
          <w:szCs w:val="24"/>
        </w:rPr>
        <w:t>是人类迄今为止未能征服的致命杀手，是世界医学界面对的一道难以解读的“哥德巴赫猜想”。因此，动员国际力量，深入研究</w:t>
      </w:r>
      <w:r>
        <w:rPr>
          <w:rFonts w:ascii="宋体" w:hAnsi="宋体" w:hint="eastAsia"/>
          <w:sz w:val="24"/>
          <w:szCs w:val="24"/>
        </w:rPr>
        <w:t>E</w:t>
      </w:r>
      <w:r>
        <w:rPr>
          <w:rFonts w:ascii="宋体" w:hAnsi="宋体"/>
          <w:sz w:val="24"/>
          <w:szCs w:val="24"/>
        </w:rPr>
        <w:t>BOV</w:t>
      </w:r>
      <w:r>
        <w:rPr>
          <w:rFonts w:ascii="宋体" w:hAnsi="宋体" w:hint="eastAsia"/>
          <w:sz w:val="24"/>
          <w:szCs w:val="24"/>
        </w:rPr>
        <w:t>的感染机制，才能有利于</w:t>
      </w:r>
      <w:r>
        <w:rPr>
          <w:rFonts w:ascii="宋体" w:hAnsi="宋体" w:hint="eastAsia"/>
          <w:sz w:val="24"/>
          <w:szCs w:val="24"/>
        </w:rPr>
        <w:t>E</w:t>
      </w:r>
      <w:r>
        <w:rPr>
          <w:rFonts w:ascii="宋体" w:hAnsi="宋体"/>
          <w:sz w:val="24"/>
          <w:szCs w:val="24"/>
        </w:rPr>
        <w:t>BOV</w:t>
      </w:r>
      <w:r>
        <w:rPr>
          <w:rFonts w:ascii="宋体" w:hAnsi="宋体" w:hint="eastAsia"/>
          <w:sz w:val="24"/>
          <w:szCs w:val="24"/>
        </w:rPr>
        <w:t>疫苗和药物的研发，才能尽快遏制或抵御</w:t>
      </w:r>
      <w:r>
        <w:rPr>
          <w:rFonts w:ascii="宋体" w:hAnsi="宋体" w:hint="eastAsia"/>
          <w:sz w:val="24"/>
          <w:szCs w:val="24"/>
        </w:rPr>
        <w:t>E</w:t>
      </w:r>
      <w:r>
        <w:rPr>
          <w:rFonts w:ascii="宋体" w:hAnsi="宋体"/>
          <w:sz w:val="24"/>
          <w:szCs w:val="24"/>
        </w:rPr>
        <w:t>BHF</w:t>
      </w:r>
      <w:r>
        <w:rPr>
          <w:rFonts w:ascii="宋体" w:hAnsi="宋体" w:hint="eastAsia"/>
          <w:sz w:val="24"/>
          <w:szCs w:val="24"/>
        </w:rPr>
        <w:t>的流行。</w:t>
      </w: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C60EBF">
      <w:pPr>
        <w:rPr>
          <w:rFonts w:ascii="宋体" w:hAnsi="宋体"/>
          <w:sz w:val="24"/>
          <w:szCs w:val="24"/>
        </w:rPr>
      </w:pPr>
    </w:p>
    <w:p w:rsidR="00C60EBF" w:rsidRDefault="000A6964">
      <w:pPr>
        <w:rPr>
          <w:rFonts w:ascii="宋体" w:hAnsi="宋体"/>
          <w:b/>
          <w:sz w:val="30"/>
          <w:szCs w:val="30"/>
        </w:rPr>
      </w:pPr>
      <w:r>
        <w:rPr>
          <w:rFonts w:ascii="宋体" w:hAnsi="宋体"/>
          <w:b/>
          <w:sz w:val="30"/>
          <w:szCs w:val="30"/>
        </w:rPr>
        <w:t>参考文献</w:t>
      </w:r>
      <w:r>
        <w:rPr>
          <w:rFonts w:ascii="宋体" w:hAnsi="宋体"/>
          <w:b/>
          <w:sz w:val="30"/>
          <w:szCs w:val="30"/>
        </w:rPr>
        <w:t xml:space="preserve"> </w:t>
      </w:r>
    </w:p>
    <w:p w:rsidR="00C60EBF" w:rsidRDefault="000A6964">
      <w:pPr>
        <w:pStyle w:val="10"/>
        <w:ind w:firstLineChars="0" w:firstLine="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sz w:val="24"/>
          <w:szCs w:val="24"/>
        </w:rPr>
        <w:t>】肖文彦</w:t>
      </w:r>
      <w:r>
        <w:rPr>
          <w:rFonts w:ascii="宋体" w:hAnsi="宋体"/>
          <w:sz w:val="24"/>
          <w:szCs w:val="24"/>
        </w:rPr>
        <w:t>.</w:t>
      </w:r>
      <w:r>
        <w:rPr>
          <w:rFonts w:ascii="宋体" w:hAnsi="宋体"/>
          <w:sz w:val="24"/>
          <w:szCs w:val="24"/>
        </w:rPr>
        <w:t>埃博拉出血热与埃博拉病毒</w:t>
      </w:r>
      <w:r>
        <w:rPr>
          <w:rFonts w:ascii="宋体" w:hAnsi="宋体"/>
          <w:sz w:val="24"/>
          <w:szCs w:val="24"/>
        </w:rPr>
        <w:t>.</w:t>
      </w:r>
      <w:r>
        <w:rPr>
          <w:rFonts w:ascii="宋体" w:hAnsi="宋体"/>
          <w:sz w:val="24"/>
          <w:szCs w:val="24"/>
        </w:rPr>
        <w:t>广西预防医学</w:t>
      </w:r>
      <w:r>
        <w:rPr>
          <w:rFonts w:ascii="宋体" w:hAnsi="宋体"/>
          <w:sz w:val="24"/>
          <w:szCs w:val="24"/>
        </w:rPr>
        <w:t xml:space="preserve">,2004,4(l0)    </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sz w:val="24"/>
          <w:szCs w:val="24"/>
        </w:rPr>
        <w:t>】林彬</w:t>
      </w:r>
      <w:r>
        <w:rPr>
          <w:rFonts w:ascii="宋体" w:hAnsi="宋体"/>
          <w:sz w:val="24"/>
          <w:szCs w:val="24"/>
        </w:rPr>
        <w:t>.</w:t>
      </w:r>
      <w:r>
        <w:rPr>
          <w:rFonts w:ascii="宋体" w:hAnsi="宋体"/>
          <w:sz w:val="24"/>
          <w:szCs w:val="24"/>
        </w:rPr>
        <w:t>埃博拉病毒</w:t>
      </w:r>
      <w:r>
        <w:rPr>
          <w:rFonts w:ascii="宋体" w:hAnsi="宋体"/>
          <w:sz w:val="24"/>
          <w:szCs w:val="24"/>
        </w:rPr>
        <w:t>(EBOV)</w:t>
      </w:r>
      <w:r>
        <w:rPr>
          <w:rFonts w:ascii="宋体" w:hAnsi="宋体"/>
          <w:sz w:val="24"/>
          <w:szCs w:val="24"/>
        </w:rPr>
        <w:t>蛋白的最新研究进展</w:t>
      </w:r>
      <w:r>
        <w:rPr>
          <w:rFonts w:ascii="宋体" w:hAnsi="宋体"/>
          <w:sz w:val="24"/>
          <w:szCs w:val="24"/>
        </w:rPr>
        <w:t>[J].</w:t>
      </w:r>
      <w:r>
        <w:rPr>
          <w:rFonts w:ascii="宋体" w:hAnsi="宋体"/>
          <w:sz w:val="24"/>
          <w:szCs w:val="24"/>
        </w:rPr>
        <w:t>生物技术通报</w:t>
      </w:r>
      <w:r>
        <w:rPr>
          <w:rFonts w:ascii="宋体" w:hAnsi="宋体"/>
          <w:sz w:val="24"/>
          <w:szCs w:val="24"/>
        </w:rPr>
        <w:t>,2005,21</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sz w:val="24"/>
          <w:szCs w:val="24"/>
        </w:rPr>
        <w:t>】张文生</w:t>
      </w:r>
      <w:r>
        <w:rPr>
          <w:rFonts w:ascii="宋体" w:hAnsi="宋体"/>
          <w:sz w:val="24"/>
          <w:szCs w:val="24"/>
        </w:rPr>
        <w:t xml:space="preserve"> </w:t>
      </w:r>
      <w:r>
        <w:rPr>
          <w:rFonts w:ascii="宋体" w:hAnsi="宋体"/>
          <w:sz w:val="24"/>
          <w:szCs w:val="24"/>
        </w:rPr>
        <w:t>李学军</w:t>
      </w:r>
      <w:r>
        <w:rPr>
          <w:rFonts w:ascii="宋体" w:hAnsi="宋体"/>
          <w:sz w:val="24"/>
          <w:szCs w:val="24"/>
        </w:rPr>
        <w:t>.</w:t>
      </w:r>
      <w:r>
        <w:rPr>
          <w:rFonts w:ascii="宋体" w:hAnsi="宋体"/>
          <w:sz w:val="24"/>
          <w:szCs w:val="24"/>
        </w:rPr>
        <w:t>埃博拉出血热的流行病学研究进展</w:t>
      </w:r>
      <w:r>
        <w:rPr>
          <w:rFonts w:ascii="宋体" w:hAnsi="宋体"/>
          <w:sz w:val="24"/>
          <w:szCs w:val="24"/>
        </w:rPr>
        <w:t>[J].</w:t>
      </w:r>
      <w:r>
        <w:rPr>
          <w:rFonts w:ascii="宋体" w:hAnsi="宋体"/>
          <w:sz w:val="24"/>
          <w:szCs w:val="24"/>
        </w:rPr>
        <w:t>现代预防医学</w:t>
      </w:r>
      <w:r>
        <w:rPr>
          <w:rFonts w:ascii="宋体" w:hAnsi="宋体"/>
          <w:sz w:val="24"/>
          <w:szCs w:val="24"/>
        </w:rPr>
        <w:t xml:space="preserve">,2007,34(15). </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sz w:val="24"/>
          <w:szCs w:val="24"/>
        </w:rPr>
        <w:t>】俞东征</w:t>
      </w:r>
      <w:r>
        <w:rPr>
          <w:rFonts w:ascii="宋体" w:hAnsi="宋体"/>
          <w:sz w:val="24"/>
          <w:szCs w:val="24"/>
        </w:rPr>
        <w:t>.</w:t>
      </w:r>
      <w:r>
        <w:rPr>
          <w:rFonts w:ascii="宋体" w:hAnsi="宋体"/>
          <w:sz w:val="24"/>
          <w:szCs w:val="24"/>
        </w:rPr>
        <w:t>伊伯拉出血热研究现状</w:t>
      </w:r>
      <w:r>
        <w:rPr>
          <w:rFonts w:ascii="宋体" w:hAnsi="宋体"/>
          <w:sz w:val="24"/>
          <w:szCs w:val="24"/>
        </w:rPr>
        <w:t>[J].</w:t>
      </w:r>
      <w:r>
        <w:rPr>
          <w:rFonts w:ascii="宋体" w:hAnsi="宋体"/>
          <w:sz w:val="24"/>
          <w:szCs w:val="24"/>
        </w:rPr>
        <w:t>地方病通报</w:t>
      </w:r>
      <w:r>
        <w:rPr>
          <w:rFonts w:ascii="宋体" w:hAnsi="宋体"/>
          <w:sz w:val="24"/>
          <w:szCs w:val="24"/>
        </w:rPr>
        <w:t>,2003,18(1).</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sz w:val="24"/>
          <w:szCs w:val="24"/>
        </w:rPr>
        <w:t>】</w:t>
      </w:r>
      <w:r>
        <w:rPr>
          <w:rFonts w:ascii="宋体" w:hAnsi="宋体" w:hint="eastAsia"/>
          <w:sz w:val="24"/>
          <w:szCs w:val="24"/>
        </w:rPr>
        <w:t>饶贤才，第三军医大学学报，</w:t>
      </w:r>
      <w:r>
        <w:rPr>
          <w:rFonts w:ascii="宋体" w:hAnsi="宋体" w:hint="eastAsia"/>
          <w:sz w:val="24"/>
          <w:szCs w:val="24"/>
        </w:rPr>
        <w:t>2015,37</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282</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sz w:val="24"/>
          <w:szCs w:val="24"/>
        </w:rPr>
        <w:t>】</w:t>
      </w:r>
      <w:r>
        <w:rPr>
          <w:rFonts w:ascii="宋体" w:hAnsi="宋体" w:hint="eastAsia"/>
          <w:sz w:val="24"/>
          <w:szCs w:val="24"/>
        </w:rPr>
        <w:t>盖微微，郑学星，薛向红，等</w:t>
      </w:r>
      <w:r>
        <w:rPr>
          <w:rFonts w:ascii="宋体" w:hAnsi="宋体" w:hint="eastAsia"/>
          <w:sz w:val="24"/>
          <w:szCs w:val="24"/>
        </w:rPr>
        <w:t>.</w:t>
      </w:r>
      <w:r>
        <w:rPr>
          <w:rFonts w:ascii="宋体" w:hAnsi="宋体" w:hint="eastAsia"/>
          <w:sz w:val="24"/>
          <w:szCs w:val="24"/>
        </w:rPr>
        <w:t>埃博拉病毒检测与分型</w:t>
      </w:r>
      <w:r>
        <w:rPr>
          <w:rFonts w:ascii="宋体" w:hAnsi="宋体" w:hint="eastAsia"/>
          <w:sz w:val="24"/>
          <w:szCs w:val="24"/>
        </w:rPr>
        <w:t>Real-time PCR</w:t>
      </w:r>
      <w:r>
        <w:rPr>
          <w:rFonts w:ascii="宋体" w:hAnsi="宋体" w:hint="eastAsia"/>
          <w:sz w:val="24"/>
          <w:szCs w:val="24"/>
        </w:rPr>
        <w:t>方法的建立</w:t>
      </w:r>
      <w:r>
        <w:rPr>
          <w:rFonts w:ascii="宋体" w:hAnsi="宋体" w:hint="eastAsia"/>
          <w:sz w:val="24"/>
          <w:szCs w:val="24"/>
        </w:rPr>
        <w:t>[</w:t>
      </w:r>
      <w:r>
        <w:rPr>
          <w:rFonts w:ascii="宋体" w:hAnsi="宋体"/>
          <w:sz w:val="24"/>
          <w:szCs w:val="24"/>
        </w:rPr>
        <w:t>J].</w:t>
      </w:r>
      <w:r>
        <w:rPr>
          <w:rFonts w:ascii="宋体" w:hAnsi="宋体" w:hint="eastAsia"/>
          <w:sz w:val="24"/>
          <w:szCs w:val="24"/>
        </w:rPr>
        <w:t>中国病原生物学杂志，</w:t>
      </w:r>
      <w:r>
        <w:rPr>
          <w:rFonts w:ascii="宋体" w:hAnsi="宋体" w:hint="eastAsia"/>
          <w:sz w:val="24"/>
          <w:szCs w:val="24"/>
        </w:rPr>
        <w:t>2013</w:t>
      </w:r>
      <w:r>
        <w:rPr>
          <w:rFonts w:ascii="宋体" w:hAnsi="宋体" w:hint="eastAsia"/>
          <w:sz w:val="24"/>
          <w:szCs w:val="24"/>
        </w:rPr>
        <w:t>，</w:t>
      </w:r>
      <w:r>
        <w:rPr>
          <w:rFonts w:ascii="宋体" w:hAnsi="宋体" w:hint="eastAsia"/>
          <w:sz w:val="24"/>
          <w:szCs w:val="24"/>
        </w:rPr>
        <w:t>8(</w:t>
      </w:r>
      <w:r>
        <w:rPr>
          <w:rFonts w:ascii="宋体" w:hAnsi="宋体"/>
          <w:sz w:val="24"/>
          <w:szCs w:val="24"/>
        </w:rPr>
        <w:t>3</w:t>
      </w:r>
      <w:r>
        <w:rPr>
          <w:rFonts w:ascii="宋体" w:hAnsi="宋体" w:hint="eastAsia"/>
          <w:sz w:val="24"/>
          <w:szCs w:val="24"/>
        </w:rPr>
        <w:t>)</w:t>
      </w:r>
      <w:r>
        <w:rPr>
          <w:rFonts w:ascii="宋体" w:hAnsi="宋体"/>
          <w:sz w:val="24"/>
          <w:szCs w:val="24"/>
        </w:rPr>
        <w:t>:208-216.</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sz w:val="24"/>
          <w:szCs w:val="24"/>
        </w:rPr>
        <w:t>】</w:t>
      </w:r>
      <w:r>
        <w:rPr>
          <w:rFonts w:ascii="宋体" w:hAnsi="宋体" w:hint="eastAsia"/>
          <w:sz w:val="24"/>
          <w:szCs w:val="24"/>
        </w:rPr>
        <w:t>林迪，孙长贵．埃博拉病毒感染及其实验室检查</w:t>
      </w:r>
      <w:r>
        <w:rPr>
          <w:rFonts w:ascii="宋体" w:hAnsi="宋体" w:hint="eastAsia"/>
          <w:sz w:val="24"/>
          <w:szCs w:val="24"/>
        </w:rPr>
        <w:t>[</w:t>
      </w:r>
      <w:r>
        <w:rPr>
          <w:rFonts w:ascii="宋体" w:hAnsi="宋体"/>
          <w:sz w:val="24"/>
          <w:szCs w:val="24"/>
        </w:rPr>
        <w:t>J].</w:t>
      </w:r>
      <w:r>
        <w:rPr>
          <w:rFonts w:ascii="宋体" w:hAnsi="宋体" w:hint="eastAsia"/>
          <w:sz w:val="24"/>
          <w:szCs w:val="24"/>
        </w:rPr>
        <w:t>实验与检验医学</w:t>
      </w:r>
      <w:r>
        <w:rPr>
          <w:rFonts w:ascii="宋体" w:hAnsi="宋体" w:hint="eastAsia"/>
          <w:sz w:val="24"/>
          <w:szCs w:val="24"/>
        </w:rPr>
        <w:t>,2</w:t>
      </w:r>
      <w:r>
        <w:rPr>
          <w:rFonts w:ascii="宋体" w:hAnsi="宋体"/>
          <w:sz w:val="24"/>
          <w:szCs w:val="24"/>
        </w:rPr>
        <w:t>014</w:t>
      </w:r>
      <w:r>
        <w:rPr>
          <w:rFonts w:ascii="宋体" w:hAnsi="宋体" w:hint="eastAsia"/>
          <w:sz w:val="24"/>
          <w:szCs w:val="24"/>
        </w:rPr>
        <w:t>，</w:t>
      </w:r>
      <w:r>
        <w:rPr>
          <w:rFonts w:ascii="宋体" w:hAnsi="宋体" w:hint="eastAsia"/>
          <w:sz w:val="24"/>
          <w:szCs w:val="24"/>
        </w:rPr>
        <w:t>32(</w:t>
      </w:r>
      <w:r>
        <w:rPr>
          <w:rFonts w:ascii="宋体" w:hAnsi="宋体"/>
          <w:sz w:val="24"/>
          <w:szCs w:val="24"/>
        </w:rPr>
        <w:t>5</w:t>
      </w:r>
      <w:r>
        <w:rPr>
          <w:rFonts w:ascii="宋体" w:hAnsi="宋体" w:hint="eastAsia"/>
          <w:sz w:val="24"/>
          <w:szCs w:val="24"/>
        </w:rPr>
        <w:t>):495</w:t>
      </w:r>
      <w:r>
        <w:rPr>
          <w:rFonts w:ascii="宋体" w:hAnsi="宋体"/>
          <w:sz w:val="24"/>
          <w:szCs w:val="24"/>
        </w:rPr>
        <w:t>-</w:t>
      </w:r>
      <w:r>
        <w:rPr>
          <w:rFonts w:ascii="宋体" w:hAnsi="宋体" w:hint="eastAsia"/>
          <w:sz w:val="24"/>
          <w:szCs w:val="24"/>
        </w:rPr>
        <w:t>513</w:t>
      </w:r>
      <w:r>
        <w:rPr>
          <w:rFonts w:ascii="宋体" w:hAnsi="宋体" w:hint="eastAsia"/>
          <w:sz w:val="24"/>
          <w:szCs w:val="24"/>
        </w:rPr>
        <w:t>．</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周安，贺圆圆，袁振仪，等．埃博拉出血热的中医防治策略构思</w:t>
      </w:r>
      <w:r>
        <w:rPr>
          <w:rFonts w:ascii="宋体" w:hAnsi="宋体" w:hint="eastAsia"/>
          <w:sz w:val="24"/>
          <w:szCs w:val="24"/>
        </w:rPr>
        <w:t>[</w:t>
      </w:r>
      <w:r>
        <w:rPr>
          <w:rFonts w:ascii="宋体" w:hAnsi="宋体"/>
          <w:sz w:val="24"/>
          <w:szCs w:val="24"/>
        </w:rPr>
        <w:t>J]</w:t>
      </w:r>
      <w:r>
        <w:rPr>
          <w:rFonts w:ascii="宋体" w:hAnsi="宋体" w:hint="eastAsia"/>
          <w:sz w:val="24"/>
          <w:szCs w:val="24"/>
        </w:rPr>
        <w:t>．中医药导报，</w:t>
      </w:r>
      <w:r>
        <w:rPr>
          <w:rFonts w:ascii="宋体" w:hAnsi="宋体" w:hint="eastAsia"/>
          <w:sz w:val="24"/>
          <w:szCs w:val="24"/>
        </w:rPr>
        <w:t>2</w:t>
      </w:r>
      <w:r>
        <w:rPr>
          <w:rFonts w:ascii="宋体" w:hAnsi="宋体"/>
          <w:sz w:val="24"/>
          <w:szCs w:val="24"/>
        </w:rPr>
        <w:t>014</w:t>
      </w:r>
      <w:r>
        <w:rPr>
          <w:rFonts w:ascii="宋体" w:hAnsi="宋体" w:hint="eastAsia"/>
          <w:sz w:val="24"/>
          <w:szCs w:val="24"/>
        </w:rPr>
        <w:t>，</w:t>
      </w:r>
      <w:r>
        <w:rPr>
          <w:rFonts w:ascii="宋体" w:hAnsi="宋体" w:hint="eastAsia"/>
          <w:sz w:val="24"/>
          <w:szCs w:val="24"/>
        </w:rPr>
        <w:t>2</w:t>
      </w:r>
      <w:r>
        <w:rPr>
          <w:rFonts w:ascii="宋体" w:hAnsi="宋体"/>
          <w:sz w:val="24"/>
          <w:szCs w:val="24"/>
        </w:rPr>
        <w:t>0(10)</w:t>
      </w:r>
      <w:r>
        <w:rPr>
          <w:rFonts w:ascii="宋体" w:hAnsi="宋体" w:hint="eastAsia"/>
          <w:sz w:val="24"/>
          <w:szCs w:val="24"/>
        </w:rPr>
        <w:t>：</w:t>
      </w:r>
      <w:r>
        <w:rPr>
          <w:rFonts w:ascii="宋体" w:hAnsi="宋体" w:hint="eastAsia"/>
          <w:sz w:val="24"/>
          <w:szCs w:val="24"/>
        </w:rPr>
        <w:t>4</w:t>
      </w:r>
      <w:r>
        <w:rPr>
          <w:rFonts w:ascii="宋体" w:hAnsi="宋体"/>
          <w:sz w:val="24"/>
          <w:szCs w:val="24"/>
        </w:rPr>
        <w:t>7</w:t>
      </w:r>
      <w:r>
        <w:rPr>
          <w:rFonts w:ascii="宋体" w:hAnsi="宋体" w:hint="eastAsia"/>
          <w:sz w:val="24"/>
          <w:szCs w:val="24"/>
        </w:rPr>
        <w:t>．</w:t>
      </w:r>
    </w:p>
    <w:p w:rsidR="00C60EBF" w:rsidRDefault="000A6964">
      <w:pPr>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sz w:val="24"/>
          <w:szCs w:val="24"/>
        </w:rPr>
        <w:t>】</w:t>
      </w:r>
      <w:r>
        <w:rPr>
          <w:rFonts w:ascii="宋体" w:hAnsi="宋体" w:hint="eastAsia"/>
          <w:sz w:val="24"/>
          <w:szCs w:val="24"/>
        </w:rPr>
        <w:t>刁天喜，徐守军，赵晓宇，等．埃博拉出血热和疫苗研究开发态势分析</w:t>
      </w:r>
      <w:r>
        <w:rPr>
          <w:rFonts w:ascii="宋体" w:hAnsi="宋体" w:hint="eastAsia"/>
          <w:sz w:val="24"/>
          <w:szCs w:val="24"/>
        </w:rPr>
        <w:t>[</w:t>
      </w:r>
      <w:r>
        <w:rPr>
          <w:rFonts w:ascii="宋体" w:hAnsi="宋体"/>
          <w:sz w:val="24"/>
          <w:szCs w:val="24"/>
        </w:rPr>
        <w:t>J]</w:t>
      </w:r>
      <w:r>
        <w:rPr>
          <w:rFonts w:ascii="宋体" w:hAnsi="宋体" w:hint="eastAsia"/>
          <w:sz w:val="24"/>
          <w:szCs w:val="24"/>
        </w:rPr>
        <w:t>．军事医学，</w:t>
      </w:r>
      <w:r>
        <w:rPr>
          <w:rFonts w:ascii="宋体" w:hAnsi="宋体" w:hint="eastAsia"/>
          <w:sz w:val="24"/>
          <w:szCs w:val="24"/>
        </w:rPr>
        <w:t>2</w:t>
      </w:r>
      <w:r>
        <w:rPr>
          <w:rFonts w:ascii="宋体" w:hAnsi="宋体"/>
          <w:sz w:val="24"/>
          <w:szCs w:val="24"/>
        </w:rPr>
        <w:t>014</w:t>
      </w:r>
      <w:r>
        <w:rPr>
          <w:rFonts w:ascii="宋体" w:hAnsi="宋体" w:hint="eastAsia"/>
          <w:sz w:val="24"/>
          <w:szCs w:val="24"/>
        </w:rPr>
        <w:t>，</w:t>
      </w:r>
      <w:r>
        <w:rPr>
          <w:rFonts w:ascii="宋体" w:hAnsi="宋体" w:hint="eastAsia"/>
          <w:sz w:val="24"/>
          <w:szCs w:val="24"/>
        </w:rPr>
        <w:t>3</w:t>
      </w:r>
      <w:r>
        <w:rPr>
          <w:rFonts w:ascii="宋体" w:hAnsi="宋体"/>
          <w:sz w:val="24"/>
          <w:szCs w:val="24"/>
        </w:rPr>
        <w:t>8(8)</w:t>
      </w:r>
      <w:r>
        <w:rPr>
          <w:rFonts w:ascii="宋体" w:hAnsi="宋体" w:hint="eastAsia"/>
          <w:sz w:val="24"/>
          <w:szCs w:val="24"/>
        </w:rPr>
        <w:t>：</w:t>
      </w:r>
      <w:r>
        <w:rPr>
          <w:rFonts w:ascii="宋体" w:hAnsi="宋体" w:hint="eastAsia"/>
          <w:sz w:val="24"/>
          <w:szCs w:val="24"/>
        </w:rPr>
        <w:t>5</w:t>
      </w:r>
      <w:r>
        <w:rPr>
          <w:rFonts w:ascii="宋体" w:hAnsi="宋体"/>
          <w:sz w:val="24"/>
          <w:szCs w:val="24"/>
        </w:rPr>
        <w:t>69-575</w:t>
      </w:r>
      <w:r>
        <w:rPr>
          <w:rFonts w:ascii="宋体" w:hAnsi="宋体" w:hint="eastAsia"/>
          <w:sz w:val="24"/>
          <w:szCs w:val="24"/>
        </w:rPr>
        <w:t>．</w:t>
      </w:r>
    </w:p>
    <w:p w:rsidR="00C60EBF" w:rsidRDefault="000A6964">
      <w:pPr>
        <w:rPr>
          <w:rFonts w:ascii="宋体" w:hAnsi="宋体"/>
          <w:sz w:val="24"/>
          <w:szCs w:val="24"/>
        </w:rPr>
      </w:pPr>
      <w:r>
        <w:rPr>
          <w:rFonts w:ascii="宋体" w:hAnsi="宋体"/>
          <w:sz w:val="24"/>
          <w:szCs w:val="24"/>
        </w:rPr>
        <w:t>【</w:t>
      </w:r>
      <w:r>
        <w:rPr>
          <w:rFonts w:ascii="宋体" w:hAnsi="宋体" w:hint="eastAsia"/>
          <w:sz w:val="24"/>
          <w:szCs w:val="24"/>
        </w:rPr>
        <w:t>10</w:t>
      </w:r>
      <w:r>
        <w:rPr>
          <w:rFonts w:ascii="宋体" w:hAnsi="宋体"/>
          <w:sz w:val="24"/>
          <w:szCs w:val="24"/>
        </w:rPr>
        <w:t>】</w:t>
      </w:r>
      <w:r>
        <w:rPr>
          <w:rFonts w:ascii="宋体" w:hAnsi="宋体" w:hint="eastAsia"/>
          <w:sz w:val="24"/>
          <w:szCs w:val="24"/>
        </w:rPr>
        <w:t>中华人民共和国国家卫生和计划生育委员会．埃博拉出血热防控方案（第二版）</w:t>
      </w:r>
      <w:r>
        <w:rPr>
          <w:rFonts w:ascii="宋体" w:hAnsi="宋体" w:hint="eastAsia"/>
          <w:sz w:val="24"/>
          <w:szCs w:val="24"/>
        </w:rPr>
        <w:t>[</w:t>
      </w:r>
      <w:r>
        <w:rPr>
          <w:rFonts w:ascii="宋体" w:hAnsi="宋体"/>
          <w:sz w:val="24"/>
          <w:szCs w:val="24"/>
        </w:rPr>
        <w:t>J</w:t>
      </w:r>
      <w:r>
        <w:rPr>
          <w:rFonts w:ascii="宋体" w:hAnsi="宋体" w:hint="eastAsia"/>
          <w:sz w:val="24"/>
          <w:szCs w:val="24"/>
        </w:rPr>
        <w:t>].</w:t>
      </w:r>
      <w:r>
        <w:rPr>
          <w:rFonts w:ascii="宋体" w:hAnsi="宋体" w:hint="eastAsia"/>
          <w:sz w:val="24"/>
          <w:szCs w:val="24"/>
        </w:rPr>
        <w:t>传染病信息，</w:t>
      </w:r>
      <w:r>
        <w:rPr>
          <w:rFonts w:ascii="宋体" w:hAnsi="宋体" w:hint="eastAsia"/>
          <w:sz w:val="24"/>
          <w:szCs w:val="24"/>
        </w:rPr>
        <w:t>2</w:t>
      </w:r>
      <w:r>
        <w:rPr>
          <w:rFonts w:ascii="宋体" w:hAnsi="宋体"/>
          <w:sz w:val="24"/>
          <w:szCs w:val="24"/>
        </w:rPr>
        <w:t>014</w:t>
      </w:r>
      <w:r>
        <w:rPr>
          <w:rFonts w:ascii="宋体" w:hAnsi="宋体" w:hint="eastAsia"/>
          <w:sz w:val="24"/>
          <w:szCs w:val="24"/>
        </w:rPr>
        <w:t>，</w:t>
      </w:r>
      <w:r>
        <w:rPr>
          <w:rFonts w:ascii="宋体" w:hAnsi="宋体" w:hint="eastAsia"/>
          <w:sz w:val="24"/>
          <w:szCs w:val="24"/>
        </w:rPr>
        <w:t>2</w:t>
      </w:r>
      <w:r>
        <w:rPr>
          <w:rFonts w:ascii="宋体" w:hAnsi="宋体"/>
          <w:sz w:val="24"/>
          <w:szCs w:val="24"/>
        </w:rPr>
        <w:t>7</w:t>
      </w:r>
      <w:r>
        <w:rPr>
          <w:rFonts w:ascii="宋体" w:hAnsi="宋体" w:hint="eastAsia"/>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w:t>
      </w:r>
      <w:r>
        <w:rPr>
          <w:rFonts w:ascii="宋体" w:hAnsi="宋体" w:hint="eastAsia"/>
          <w:sz w:val="24"/>
          <w:szCs w:val="24"/>
        </w:rPr>
        <w:t>1</w:t>
      </w:r>
      <w:r>
        <w:rPr>
          <w:rFonts w:ascii="宋体" w:hAnsi="宋体"/>
          <w:sz w:val="24"/>
          <w:szCs w:val="24"/>
        </w:rPr>
        <w:t>-2</w:t>
      </w:r>
      <w:r>
        <w:rPr>
          <w:rFonts w:ascii="宋体" w:hAnsi="宋体" w:hint="eastAsia"/>
          <w:sz w:val="24"/>
          <w:szCs w:val="24"/>
        </w:rPr>
        <w:t>．</w:t>
      </w:r>
    </w:p>
    <w:p w:rsidR="00C60EBF" w:rsidRDefault="00C60EBF">
      <w:pPr>
        <w:rPr>
          <w:rFonts w:ascii="宋体" w:hAnsi="宋体"/>
          <w:sz w:val="24"/>
          <w:szCs w:val="24"/>
        </w:rPr>
      </w:pPr>
    </w:p>
    <w:p w:rsidR="00C60EBF" w:rsidRDefault="00C60EBF">
      <w:pPr>
        <w:jc w:val="left"/>
        <w:rPr>
          <w:rFonts w:ascii="宋体" w:hAnsi="宋体"/>
          <w:sz w:val="24"/>
          <w:szCs w:val="24"/>
        </w:rPr>
      </w:pPr>
    </w:p>
    <w:p w:rsidR="00C60EBF" w:rsidRDefault="00C60EBF">
      <w:pPr>
        <w:jc w:val="left"/>
        <w:rPr>
          <w:rFonts w:ascii="宋体" w:hAnsi="宋体"/>
          <w:sz w:val="24"/>
          <w:szCs w:val="24"/>
        </w:rPr>
      </w:pPr>
    </w:p>
    <w:sectPr w:rsidR="00C60EB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C31A3"/>
    <w:multiLevelType w:val="multilevel"/>
    <w:tmpl w:val="763C31A3"/>
    <w:lvl w:ilvl="0" w:tentative="1">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D4"/>
    <w:rsid w:val="000A6964"/>
    <w:rsid w:val="001A64EF"/>
    <w:rsid w:val="002227DD"/>
    <w:rsid w:val="00282F8A"/>
    <w:rsid w:val="003306B0"/>
    <w:rsid w:val="00335E8A"/>
    <w:rsid w:val="0034233E"/>
    <w:rsid w:val="00372809"/>
    <w:rsid w:val="003D7C1E"/>
    <w:rsid w:val="00400282"/>
    <w:rsid w:val="004220F6"/>
    <w:rsid w:val="00482215"/>
    <w:rsid w:val="00491B71"/>
    <w:rsid w:val="004F720B"/>
    <w:rsid w:val="00517162"/>
    <w:rsid w:val="005336A1"/>
    <w:rsid w:val="00537FC5"/>
    <w:rsid w:val="00563E5E"/>
    <w:rsid w:val="005B098D"/>
    <w:rsid w:val="005B4A75"/>
    <w:rsid w:val="005F0551"/>
    <w:rsid w:val="0061432E"/>
    <w:rsid w:val="00620C4C"/>
    <w:rsid w:val="0066662D"/>
    <w:rsid w:val="00697CF0"/>
    <w:rsid w:val="006D1D50"/>
    <w:rsid w:val="006D79C7"/>
    <w:rsid w:val="0080067D"/>
    <w:rsid w:val="008055AA"/>
    <w:rsid w:val="0082584F"/>
    <w:rsid w:val="0082681C"/>
    <w:rsid w:val="008C2838"/>
    <w:rsid w:val="009049FA"/>
    <w:rsid w:val="00954069"/>
    <w:rsid w:val="009976C1"/>
    <w:rsid w:val="00A40977"/>
    <w:rsid w:val="00A623D4"/>
    <w:rsid w:val="00A6513F"/>
    <w:rsid w:val="00A75601"/>
    <w:rsid w:val="00A93755"/>
    <w:rsid w:val="00A956DA"/>
    <w:rsid w:val="00AD6851"/>
    <w:rsid w:val="00B26C99"/>
    <w:rsid w:val="00B87763"/>
    <w:rsid w:val="00BB01CE"/>
    <w:rsid w:val="00BD58B9"/>
    <w:rsid w:val="00C049EA"/>
    <w:rsid w:val="00C60EBF"/>
    <w:rsid w:val="00CB431C"/>
    <w:rsid w:val="00CB4588"/>
    <w:rsid w:val="00CD2999"/>
    <w:rsid w:val="00CE3C7E"/>
    <w:rsid w:val="00D31C86"/>
    <w:rsid w:val="00D82A53"/>
    <w:rsid w:val="00DA50DC"/>
    <w:rsid w:val="00E01861"/>
    <w:rsid w:val="00E4251B"/>
    <w:rsid w:val="00E429CC"/>
    <w:rsid w:val="00E671FC"/>
    <w:rsid w:val="00EC6F02"/>
    <w:rsid w:val="00F258C8"/>
    <w:rsid w:val="00F63BF6"/>
    <w:rsid w:val="00F75545"/>
    <w:rsid w:val="0A951617"/>
    <w:rsid w:val="11000D08"/>
    <w:rsid w:val="14FE13E7"/>
    <w:rsid w:val="15B7130C"/>
    <w:rsid w:val="17F4515B"/>
    <w:rsid w:val="1C527C03"/>
    <w:rsid w:val="20564B33"/>
    <w:rsid w:val="3E6E079F"/>
    <w:rsid w:val="412E7CD1"/>
    <w:rsid w:val="461E54E9"/>
    <w:rsid w:val="58B85BC9"/>
    <w:rsid w:val="5C212334"/>
    <w:rsid w:val="5D862826"/>
    <w:rsid w:val="61973D41"/>
    <w:rsid w:val="66726B47"/>
    <w:rsid w:val="702E1F8E"/>
    <w:rsid w:val="707771E1"/>
    <w:rsid w:val="73F139F2"/>
    <w:rsid w:val="7C231995"/>
    <w:rsid w:val="7E6F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semiHidden="0"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Autospacing="1" w:afterAutospacing="1"/>
      <w:jc w:val="left"/>
    </w:pPr>
    <w:rPr>
      <w:kern w:val="0"/>
      <w:sz w:val="24"/>
    </w:rPr>
  </w:style>
  <w:style w:type="character" w:styleId="a9">
    <w:name w:val="annotation reference"/>
    <w:basedOn w:val="a0"/>
    <w:unhideWhenUsed/>
    <w:rPr>
      <w:sz w:val="21"/>
      <w:szCs w:val="21"/>
    </w:rPr>
  </w:style>
  <w:style w:type="paragraph" w:customStyle="1" w:styleId="10">
    <w:name w:val="列出段落1"/>
    <w:basedOn w:val="a"/>
    <w:uiPriority w:val="34"/>
    <w:qFormat/>
    <w:pPr>
      <w:ind w:firstLineChars="200" w:firstLine="420"/>
    </w:pPr>
  </w:style>
  <w:style w:type="character" w:customStyle="1" w:styleId="Char1">
    <w:name w:val="批注框文本 Char"/>
    <w:basedOn w:val="a0"/>
    <w:link w:val="a5"/>
    <w:semiHidden/>
    <w:rPr>
      <w:rFonts w:ascii="Calibri" w:hAnsi="Calibri"/>
      <w:kern w:val="2"/>
      <w:sz w:val="18"/>
      <w:szCs w:val="18"/>
    </w:rPr>
  </w:style>
  <w:style w:type="character" w:customStyle="1" w:styleId="Char3">
    <w:name w:val="页眉 Char"/>
    <w:basedOn w:val="a0"/>
    <w:link w:val="a7"/>
    <w:rPr>
      <w:rFonts w:ascii="Calibri" w:hAnsi="Calibri"/>
      <w:kern w:val="2"/>
      <w:sz w:val="18"/>
      <w:szCs w:val="18"/>
    </w:rPr>
  </w:style>
  <w:style w:type="character" w:customStyle="1" w:styleId="Char2">
    <w:name w:val="页脚 Char"/>
    <w:basedOn w:val="a0"/>
    <w:link w:val="a6"/>
    <w:rPr>
      <w:rFonts w:ascii="Calibri" w:hAnsi="Calibri"/>
      <w:kern w:val="2"/>
      <w:sz w:val="18"/>
      <w:szCs w:val="18"/>
    </w:rPr>
  </w:style>
  <w:style w:type="character" w:customStyle="1" w:styleId="Char0">
    <w:name w:val="批注文字 Char"/>
    <w:basedOn w:val="a0"/>
    <w:link w:val="a4"/>
    <w:rPr>
      <w:rFonts w:ascii="Calibri" w:hAnsi="Calibri"/>
      <w:kern w:val="2"/>
      <w:sz w:val="21"/>
      <w:szCs w:val="22"/>
    </w:rPr>
  </w:style>
  <w:style w:type="character" w:customStyle="1" w:styleId="Char">
    <w:name w:val="批注主题 Char"/>
    <w:basedOn w:val="Char0"/>
    <w:link w:val="a3"/>
    <w:semiHidden/>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semiHidden="0"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Autospacing="1" w:afterAutospacing="1"/>
      <w:jc w:val="left"/>
    </w:pPr>
    <w:rPr>
      <w:kern w:val="0"/>
      <w:sz w:val="24"/>
    </w:rPr>
  </w:style>
  <w:style w:type="character" w:styleId="a9">
    <w:name w:val="annotation reference"/>
    <w:basedOn w:val="a0"/>
    <w:unhideWhenUsed/>
    <w:rPr>
      <w:sz w:val="21"/>
      <w:szCs w:val="21"/>
    </w:rPr>
  </w:style>
  <w:style w:type="paragraph" w:customStyle="1" w:styleId="10">
    <w:name w:val="列出段落1"/>
    <w:basedOn w:val="a"/>
    <w:uiPriority w:val="34"/>
    <w:qFormat/>
    <w:pPr>
      <w:ind w:firstLineChars="200" w:firstLine="420"/>
    </w:pPr>
  </w:style>
  <w:style w:type="character" w:customStyle="1" w:styleId="Char1">
    <w:name w:val="批注框文本 Char"/>
    <w:basedOn w:val="a0"/>
    <w:link w:val="a5"/>
    <w:semiHidden/>
    <w:rPr>
      <w:rFonts w:ascii="Calibri" w:hAnsi="Calibri"/>
      <w:kern w:val="2"/>
      <w:sz w:val="18"/>
      <w:szCs w:val="18"/>
    </w:rPr>
  </w:style>
  <w:style w:type="character" w:customStyle="1" w:styleId="Char3">
    <w:name w:val="页眉 Char"/>
    <w:basedOn w:val="a0"/>
    <w:link w:val="a7"/>
    <w:rPr>
      <w:rFonts w:ascii="Calibri" w:hAnsi="Calibri"/>
      <w:kern w:val="2"/>
      <w:sz w:val="18"/>
      <w:szCs w:val="18"/>
    </w:rPr>
  </w:style>
  <w:style w:type="character" w:customStyle="1" w:styleId="Char2">
    <w:name w:val="页脚 Char"/>
    <w:basedOn w:val="a0"/>
    <w:link w:val="a6"/>
    <w:rPr>
      <w:rFonts w:ascii="Calibri" w:hAnsi="Calibri"/>
      <w:kern w:val="2"/>
      <w:sz w:val="18"/>
      <w:szCs w:val="18"/>
    </w:rPr>
  </w:style>
  <w:style w:type="character" w:customStyle="1" w:styleId="Char0">
    <w:name w:val="批注文字 Char"/>
    <w:basedOn w:val="a0"/>
    <w:link w:val="a4"/>
    <w:rPr>
      <w:rFonts w:ascii="Calibri" w:hAnsi="Calibri"/>
      <w:kern w:val="2"/>
      <w:sz w:val="21"/>
      <w:szCs w:val="22"/>
    </w:rPr>
  </w:style>
  <w:style w:type="character" w:customStyle="1" w:styleId="Char">
    <w:name w:val="批注主题 Char"/>
    <w:basedOn w:val="Char0"/>
    <w:link w:val="a3"/>
    <w:semiHidden/>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0.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埃博拉病毒对人类的影响</dc:title>
  <dc:creator>Admin</dc:creator>
  <cp:lastModifiedBy>Administrator</cp:lastModifiedBy>
  <cp:revision>2</cp:revision>
  <dcterms:created xsi:type="dcterms:W3CDTF">2016-03-21T00:47:00Z</dcterms:created>
  <dcterms:modified xsi:type="dcterms:W3CDTF">2016-03-21T00:47:00Z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