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CA9" w:rsidRDefault="00F225B2">
      <w:pPr>
        <w:spacing w:line="360" w:lineRule="exact"/>
        <w:jc w:val="center"/>
        <w:rPr>
          <w:rFonts w:cs="宋体"/>
          <w:b/>
          <w:bCs/>
          <w:color w:val="333333"/>
          <w:kern w:val="36"/>
          <w:sz w:val="32"/>
          <w:szCs w:val="32"/>
        </w:rPr>
      </w:pPr>
      <w:bookmarkStart w:id="0" w:name="_GoBack"/>
      <w:bookmarkEnd w:id="0"/>
      <w:r>
        <w:rPr>
          <w:rFonts w:ascii="宋体" w:hAnsi="宋体" w:hint="eastAsia"/>
          <w:b/>
          <w:bCs/>
          <w:sz w:val="32"/>
          <w:szCs w:val="32"/>
        </w:rPr>
        <w:t>新发和再燃传染病防治知识</w:t>
      </w:r>
      <w:r>
        <w:rPr>
          <w:rFonts w:ascii="宋体" w:hAnsi="宋体" w:hint="eastAsia"/>
          <w:b/>
          <w:bCs/>
          <w:sz w:val="32"/>
          <w:szCs w:val="32"/>
        </w:rPr>
        <w:t>(</w:t>
      </w:r>
      <w:r>
        <w:rPr>
          <w:rFonts w:ascii="宋体" w:hAnsi="宋体" w:hint="eastAsia"/>
          <w:b/>
          <w:bCs/>
          <w:sz w:val="32"/>
          <w:szCs w:val="32"/>
        </w:rPr>
        <w:t>五</w:t>
      </w:r>
      <w:r>
        <w:rPr>
          <w:rFonts w:ascii="宋体" w:hAnsi="宋体" w:hint="eastAsia"/>
          <w:b/>
          <w:bCs/>
          <w:sz w:val="32"/>
          <w:szCs w:val="32"/>
        </w:rPr>
        <w:t>)</w:t>
      </w:r>
    </w:p>
    <w:p w:rsidR="000E3CA9" w:rsidRDefault="00F225B2">
      <w:pPr>
        <w:widowControl/>
        <w:spacing w:line="525" w:lineRule="atLeast"/>
        <w:jc w:val="center"/>
        <w:outlineLvl w:val="0"/>
        <w:rPr>
          <w:rFonts w:cs="宋体"/>
          <w:b/>
          <w:bCs/>
          <w:color w:val="333333"/>
          <w:kern w:val="36"/>
          <w:sz w:val="48"/>
          <w:szCs w:val="48"/>
        </w:rPr>
      </w:pPr>
      <w:r>
        <w:rPr>
          <w:rFonts w:cs="宋体"/>
          <w:b/>
          <w:bCs/>
          <w:noProof/>
          <w:color w:val="333333"/>
          <w:kern w:val="36"/>
          <w:sz w:val="48"/>
          <w:szCs w:val="48"/>
        </w:rPr>
        <w:drawing>
          <wp:inline distT="0" distB="0" distL="0" distR="0">
            <wp:extent cx="2552700" cy="1609725"/>
            <wp:effectExtent l="0" t="0" r="0" b="9525"/>
            <wp:docPr id="13"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552700" cy="1609725"/>
                    </a:xfrm>
                    <a:prstGeom prst="rect">
                      <a:avLst/>
                    </a:prstGeom>
                    <a:noFill/>
                    <a:ln>
                      <a:noFill/>
                    </a:ln>
                  </pic:spPr>
                </pic:pic>
              </a:graphicData>
            </a:graphic>
          </wp:inline>
        </w:drawing>
      </w:r>
      <w:r>
        <w:rPr>
          <w:rFonts w:cs="宋体"/>
          <w:b/>
          <w:bCs/>
          <w:noProof/>
          <w:color w:val="333333"/>
          <w:kern w:val="36"/>
          <w:sz w:val="48"/>
          <w:szCs w:val="48"/>
        </w:rPr>
        <w:drawing>
          <wp:inline distT="0" distB="0" distL="0" distR="0">
            <wp:extent cx="2571750" cy="1609725"/>
            <wp:effectExtent l="0" t="0" r="0" b="9525"/>
            <wp:docPr id="2" name="图片 12" descr="图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descr="图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71750" cy="1609725"/>
                    </a:xfrm>
                    <a:prstGeom prst="rect">
                      <a:avLst/>
                    </a:prstGeom>
                    <a:noFill/>
                    <a:ln>
                      <a:noFill/>
                    </a:ln>
                  </pic:spPr>
                </pic:pic>
              </a:graphicData>
            </a:graphic>
          </wp:inline>
        </w:drawing>
      </w:r>
    </w:p>
    <w:p w:rsidR="000E3CA9" w:rsidRDefault="00F225B2">
      <w:pPr>
        <w:widowControl/>
        <w:spacing w:line="525" w:lineRule="atLeast"/>
        <w:jc w:val="center"/>
        <w:outlineLvl w:val="0"/>
        <w:rPr>
          <w:rFonts w:cs="宋体"/>
          <w:b/>
          <w:bCs/>
          <w:color w:val="FF0000"/>
          <w:kern w:val="36"/>
          <w:sz w:val="32"/>
          <w:szCs w:val="32"/>
        </w:rPr>
      </w:pPr>
      <w:r>
        <w:rPr>
          <w:rFonts w:cs="宋体" w:hint="eastAsia"/>
          <w:b/>
          <w:bCs/>
          <w:color w:val="FF0000"/>
          <w:kern w:val="36"/>
          <w:sz w:val="32"/>
          <w:szCs w:val="32"/>
        </w:rPr>
        <w:t>中东呼吸综合征简介</w:t>
      </w:r>
    </w:p>
    <w:p w:rsidR="000E3CA9" w:rsidRDefault="00F225B2">
      <w:pPr>
        <w:widowControl/>
        <w:spacing w:line="525" w:lineRule="atLeast"/>
        <w:jc w:val="center"/>
        <w:outlineLvl w:val="0"/>
        <w:rPr>
          <w:rFonts w:cs="宋体"/>
          <w:b/>
          <w:sz w:val="28"/>
          <w:szCs w:val="28"/>
        </w:rPr>
      </w:pPr>
      <w:r>
        <w:rPr>
          <w:rFonts w:ascii="宋体" w:hAnsi="宋体" w:cs="Arial" w:hint="eastAsia"/>
          <w:b/>
          <w:bCs/>
          <w:sz w:val="28"/>
          <w:szCs w:val="28"/>
        </w:rPr>
        <w:t>南京医科大学康达学院</w:t>
      </w:r>
      <w:r>
        <w:rPr>
          <w:rFonts w:ascii="宋体" w:hAnsi="宋体" w:cs="Arial" w:hint="eastAsia"/>
          <w:b/>
          <w:bCs/>
          <w:sz w:val="28"/>
          <w:szCs w:val="28"/>
        </w:rPr>
        <w:t>病原生物与免疫学</w:t>
      </w:r>
      <w:r>
        <w:rPr>
          <w:rFonts w:ascii="宋体" w:hAnsi="宋体" w:cs="Arial" w:hint="eastAsia"/>
          <w:b/>
          <w:bCs/>
          <w:sz w:val="28"/>
          <w:szCs w:val="28"/>
        </w:rPr>
        <w:t>教研室</w:t>
      </w:r>
      <w:r>
        <w:rPr>
          <w:rFonts w:ascii="宋体" w:hAnsi="宋体" w:cs="Arial" w:hint="eastAsia"/>
          <w:b/>
          <w:bCs/>
          <w:sz w:val="28"/>
          <w:szCs w:val="28"/>
        </w:rPr>
        <w:t xml:space="preserve"> </w:t>
      </w:r>
      <w:r>
        <w:rPr>
          <w:rFonts w:cs="宋体" w:hint="eastAsia"/>
          <w:b/>
          <w:bCs/>
          <w:sz w:val="28"/>
          <w:szCs w:val="28"/>
        </w:rPr>
        <w:t>白</w:t>
      </w:r>
      <w:r>
        <w:rPr>
          <w:rFonts w:cs="宋体" w:hint="eastAsia"/>
          <w:b/>
          <w:bCs/>
          <w:sz w:val="28"/>
          <w:szCs w:val="28"/>
        </w:rPr>
        <w:t xml:space="preserve"> </w:t>
      </w:r>
      <w:r>
        <w:rPr>
          <w:rFonts w:cs="宋体" w:hint="eastAsia"/>
          <w:b/>
          <w:bCs/>
          <w:sz w:val="28"/>
          <w:szCs w:val="28"/>
        </w:rPr>
        <w:t>莉</w:t>
      </w:r>
      <w:r>
        <w:rPr>
          <w:rFonts w:cs="宋体" w:hint="eastAsia"/>
          <w:b/>
          <w:bCs/>
          <w:sz w:val="28"/>
          <w:szCs w:val="28"/>
        </w:rPr>
        <w:t xml:space="preserve">   </w:t>
      </w:r>
      <w:r>
        <w:rPr>
          <w:rFonts w:cs="宋体" w:hint="eastAsia"/>
          <w:b/>
          <w:bCs/>
          <w:sz w:val="28"/>
          <w:szCs w:val="28"/>
        </w:rPr>
        <w:t>郭恒彬</w:t>
      </w:r>
    </w:p>
    <w:p w:rsidR="000E3CA9" w:rsidRDefault="00F225B2">
      <w:pPr>
        <w:widowControl/>
        <w:shd w:val="clear" w:color="auto" w:fill="FFFFFF"/>
        <w:spacing w:after="75" w:line="360" w:lineRule="atLeast"/>
        <w:ind w:firstLine="420"/>
        <w:jc w:val="left"/>
        <w:rPr>
          <w:rFonts w:cs="宋体"/>
          <w:b/>
          <w:sz w:val="28"/>
          <w:szCs w:val="28"/>
        </w:rPr>
      </w:pPr>
      <w:r>
        <w:rPr>
          <w:rFonts w:hint="eastAsia"/>
          <w:b/>
          <w:bCs/>
          <w:sz w:val="24"/>
          <w:szCs w:val="24"/>
          <w:shd w:val="clear" w:color="auto" w:fill="FFFFFF"/>
        </w:rPr>
        <w:t>自</w:t>
      </w:r>
      <w:r>
        <w:rPr>
          <w:rFonts w:hint="eastAsia"/>
          <w:b/>
          <w:bCs/>
          <w:sz w:val="24"/>
          <w:szCs w:val="24"/>
          <w:shd w:val="clear" w:color="auto" w:fill="FFFFFF"/>
        </w:rPr>
        <w:t>2012</w:t>
      </w:r>
      <w:r>
        <w:rPr>
          <w:rFonts w:hint="eastAsia"/>
          <w:b/>
          <w:bCs/>
          <w:sz w:val="24"/>
          <w:szCs w:val="24"/>
          <w:shd w:val="clear" w:color="auto" w:fill="FFFFFF"/>
        </w:rPr>
        <w:t>年</w:t>
      </w:r>
      <w:r>
        <w:rPr>
          <w:rFonts w:hint="eastAsia"/>
          <w:b/>
          <w:bCs/>
          <w:sz w:val="24"/>
          <w:szCs w:val="24"/>
          <w:shd w:val="clear" w:color="auto" w:fill="FFFFFF"/>
        </w:rPr>
        <w:t>9</w:t>
      </w:r>
      <w:r>
        <w:rPr>
          <w:rFonts w:hint="eastAsia"/>
          <w:b/>
          <w:bCs/>
          <w:sz w:val="24"/>
          <w:szCs w:val="24"/>
          <w:shd w:val="clear" w:color="auto" w:fill="FFFFFF"/>
        </w:rPr>
        <w:t>月沙特阿拉伯报告第一例</w:t>
      </w:r>
      <w:r>
        <w:rPr>
          <w:rFonts w:hint="eastAsia"/>
          <w:b/>
          <w:bCs/>
          <w:sz w:val="24"/>
          <w:szCs w:val="24"/>
          <w:shd w:val="clear" w:color="auto" w:fill="FFFFFF"/>
        </w:rPr>
        <w:t>MERS</w:t>
      </w:r>
      <w:r>
        <w:rPr>
          <w:rFonts w:hint="eastAsia"/>
          <w:b/>
          <w:bCs/>
          <w:sz w:val="24"/>
          <w:szCs w:val="24"/>
          <w:shd w:val="clear" w:color="auto" w:fill="FFFFFF"/>
        </w:rPr>
        <w:t>死亡病例以来，至</w:t>
      </w:r>
      <w:r>
        <w:rPr>
          <w:rFonts w:hint="eastAsia"/>
          <w:b/>
          <w:bCs/>
          <w:sz w:val="24"/>
          <w:szCs w:val="24"/>
          <w:shd w:val="clear" w:color="auto" w:fill="FFFFFF"/>
        </w:rPr>
        <w:t>2015</w:t>
      </w:r>
      <w:r>
        <w:rPr>
          <w:rFonts w:hint="eastAsia"/>
          <w:b/>
          <w:bCs/>
          <w:sz w:val="24"/>
          <w:szCs w:val="24"/>
          <w:shd w:val="clear" w:color="auto" w:fill="FFFFFF"/>
        </w:rPr>
        <w:t>年</w:t>
      </w:r>
      <w:r>
        <w:rPr>
          <w:rFonts w:hint="eastAsia"/>
          <w:b/>
          <w:bCs/>
          <w:sz w:val="24"/>
          <w:szCs w:val="24"/>
          <w:shd w:val="clear" w:color="auto" w:fill="FFFFFF"/>
        </w:rPr>
        <w:t>6</w:t>
      </w:r>
      <w:r>
        <w:rPr>
          <w:rFonts w:hint="eastAsia"/>
          <w:b/>
          <w:bCs/>
          <w:sz w:val="24"/>
          <w:szCs w:val="24"/>
          <w:shd w:val="clear" w:color="auto" w:fill="FFFFFF"/>
        </w:rPr>
        <w:t>月，据世界卫生组织（</w:t>
      </w:r>
      <w:r>
        <w:rPr>
          <w:rFonts w:hint="eastAsia"/>
          <w:b/>
          <w:bCs/>
          <w:sz w:val="24"/>
          <w:szCs w:val="24"/>
          <w:shd w:val="clear" w:color="auto" w:fill="FFFFFF"/>
        </w:rPr>
        <w:t>WHO</w:t>
      </w:r>
      <w:r>
        <w:rPr>
          <w:rFonts w:hint="eastAsia"/>
          <w:b/>
          <w:bCs/>
          <w:sz w:val="24"/>
          <w:szCs w:val="24"/>
          <w:shd w:val="clear" w:color="auto" w:fill="FFFFFF"/>
        </w:rPr>
        <w:t>）公布数据显示，全球实验室累计确诊感染</w:t>
      </w:r>
      <w:r>
        <w:rPr>
          <w:rFonts w:hint="eastAsia"/>
          <w:b/>
          <w:bCs/>
          <w:sz w:val="24"/>
          <w:szCs w:val="24"/>
          <w:shd w:val="clear" w:color="auto" w:fill="FFFFFF"/>
        </w:rPr>
        <w:t>MERS-CoV</w:t>
      </w:r>
      <w:r>
        <w:rPr>
          <w:rFonts w:hint="eastAsia"/>
          <w:b/>
          <w:bCs/>
          <w:sz w:val="24"/>
          <w:szCs w:val="24"/>
          <w:shd w:val="clear" w:color="auto" w:fill="FFFFFF"/>
        </w:rPr>
        <w:t>病例（简称</w:t>
      </w:r>
      <w:r>
        <w:rPr>
          <w:rFonts w:hint="eastAsia"/>
          <w:b/>
          <w:bCs/>
          <w:sz w:val="24"/>
          <w:szCs w:val="24"/>
          <w:shd w:val="clear" w:color="auto" w:fill="FFFFFF"/>
        </w:rPr>
        <w:t>MERS</w:t>
      </w:r>
      <w:r>
        <w:rPr>
          <w:rFonts w:hint="eastAsia"/>
          <w:b/>
          <w:bCs/>
          <w:sz w:val="24"/>
          <w:szCs w:val="24"/>
          <w:shd w:val="clear" w:color="auto" w:fill="FFFFFF"/>
        </w:rPr>
        <w:t>）共</w:t>
      </w:r>
      <w:r>
        <w:rPr>
          <w:rFonts w:hint="eastAsia"/>
          <w:b/>
          <w:bCs/>
          <w:sz w:val="24"/>
          <w:szCs w:val="24"/>
          <w:shd w:val="clear" w:color="auto" w:fill="FFFFFF"/>
        </w:rPr>
        <w:t>1139</w:t>
      </w:r>
      <w:r>
        <w:rPr>
          <w:rFonts w:hint="eastAsia"/>
          <w:b/>
          <w:bCs/>
          <w:sz w:val="24"/>
          <w:szCs w:val="24"/>
          <w:shd w:val="clear" w:color="auto" w:fill="FFFFFF"/>
        </w:rPr>
        <w:t>例，其中死亡</w:t>
      </w:r>
      <w:r>
        <w:rPr>
          <w:rFonts w:hint="eastAsia"/>
          <w:b/>
          <w:bCs/>
          <w:sz w:val="24"/>
          <w:szCs w:val="24"/>
          <w:shd w:val="clear" w:color="auto" w:fill="FFFFFF"/>
        </w:rPr>
        <w:t>431</w:t>
      </w:r>
      <w:r>
        <w:rPr>
          <w:rFonts w:hint="eastAsia"/>
          <w:b/>
          <w:bCs/>
          <w:sz w:val="24"/>
          <w:szCs w:val="24"/>
          <w:shd w:val="clear" w:color="auto" w:fill="FFFFFF"/>
        </w:rPr>
        <w:t>例（病死率</w:t>
      </w:r>
      <w:r>
        <w:rPr>
          <w:rFonts w:hint="eastAsia"/>
          <w:b/>
          <w:bCs/>
          <w:sz w:val="24"/>
          <w:szCs w:val="24"/>
          <w:shd w:val="clear" w:color="auto" w:fill="FFFFFF"/>
        </w:rPr>
        <w:t>37.8%</w:t>
      </w:r>
      <w:r>
        <w:rPr>
          <w:rFonts w:hint="eastAsia"/>
          <w:b/>
          <w:bCs/>
          <w:sz w:val="24"/>
          <w:szCs w:val="24"/>
          <w:shd w:val="clear" w:color="auto" w:fill="FFFFFF"/>
        </w:rPr>
        <w:t>）。人口学特征与病死率的关系：</w:t>
      </w:r>
      <w:r>
        <w:rPr>
          <w:rFonts w:hint="eastAsia"/>
          <w:b/>
          <w:bCs/>
          <w:sz w:val="24"/>
          <w:szCs w:val="24"/>
          <w:shd w:val="clear" w:color="auto" w:fill="FFFFFF"/>
        </w:rPr>
        <w:t>47</w:t>
      </w:r>
      <w:r>
        <w:rPr>
          <w:rFonts w:hint="eastAsia"/>
          <w:b/>
          <w:bCs/>
          <w:sz w:val="24"/>
          <w:szCs w:val="24"/>
          <w:shd w:val="clear" w:color="auto" w:fill="FFFFFF"/>
        </w:rPr>
        <w:t>例实验室确诊的</w:t>
      </w:r>
      <w:r>
        <w:rPr>
          <w:rFonts w:hint="eastAsia"/>
          <w:b/>
          <w:bCs/>
          <w:sz w:val="24"/>
          <w:szCs w:val="24"/>
          <w:shd w:val="clear" w:color="auto" w:fill="FFFFFF"/>
        </w:rPr>
        <w:t>MERS</w:t>
      </w:r>
      <w:r>
        <w:rPr>
          <w:rFonts w:hint="eastAsia"/>
          <w:b/>
          <w:bCs/>
          <w:sz w:val="24"/>
          <w:szCs w:val="24"/>
          <w:shd w:val="clear" w:color="auto" w:fill="FFFFFF"/>
        </w:rPr>
        <w:t>病例中，</w:t>
      </w:r>
      <w:r>
        <w:rPr>
          <w:rFonts w:hint="eastAsia"/>
          <w:b/>
          <w:bCs/>
          <w:sz w:val="24"/>
          <w:szCs w:val="24"/>
          <w:shd w:val="clear" w:color="auto" w:fill="FFFFFF"/>
        </w:rPr>
        <w:t>46</w:t>
      </w:r>
      <w:r>
        <w:rPr>
          <w:rFonts w:hint="eastAsia"/>
          <w:b/>
          <w:bCs/>
          <w:sz w:val="24"/>
          <w:szCs w:val="24"/>
          <w:shd w:val="clear" w:color="auto" w:fill="FFFFFF"/>
        </w:rPr>
        <w:t>例为成人，</w:t>
      </w:r>
      <w:r>
        <w:rPr>
          <w:rFonts w:hint="eastAsia"/>
          <w:b/>
          <w:bCs/>
          <w:sz w:val="24"/>
          <w:szCs w:val="24"/>
          <w:shd w:val="clear" w:color="auto" w:fill="FFFFFF"/>
        </w:rPr>
        <w:t>1</w:t>
      </w:r>
      <w:r>
        <w:rPr>
          <w:rFonts w:hint="eastAsia"/>
          <w:b/>
          <w:bCs/>
          <w:sz w:val="24"/>
          <w:szCs w:val="24"/>
          <w:shd w:val="clear" w:color="auto" w:fill="FFFFFF"/>
        </w:rPr>
        <w:t>例为儿童；</w:t>
      </w:r>
      <w:r>
        <w:rPr>
          <w:rFonts w:hint="eastAsia"/>
          <w:b/>
          <w:bCs/>
          <w:sz w:val="24"/>
          <w:szCs w:val="24"/>
          <w:shd w:val="clear" w:color="auto" w:fill="FFFFFF"/>
        </w:rPr>
        <w:t>36</w:t>
      </w:r>
      <w:r>
        <w:rPr>
          <w:rFonts w:hint="eastAsia"/>
          <w:b/>
          <w:bCs/>
          <w:sz w:val="24"/>
          <w:szCs w:val="24"/>
          <w:shd w:val="clear" w:color="auto" w:fill="FFFFFF"/>
        </w:rPr>
        <w:t>例为男性（</w:t>
      </w:r>
      <w:r>
        <w:rPr>
          <w:rFonts w:hint="eastAsia"/>
          <w:b/>
          <w:bCs/>
          <w:sz w:val="24"/>
          <w:szCs w:val="24"/>
          <w:shd w:val="clear" w:color="auto" w:fill="FFFFFF"/>
        </w:rPr>
        <w:t>77%</w:t>
      </w:r>
      <w:r>
        <w:rPr>
          <w:rFonts w:hint="eastAsia"/>
          <w:b/>
          <w:bCs/>
          <w:sz w:val="24"/>
          <w:szCs w:val="24"/>
          <w:shd w:val="clear" w:color="auto" w:fill="FFFFFF"/>
        </w:rPr>
        <w:t>），</w:t>
      </w:r>
      <w:r>
        <w:rPr>
          <w:rFonts w:hint="eastAsia"/>
          <w:b/>
          <w:bCs/>
          <w:sz w:val="24"/>
          <w:szCs w:val="24"/>
          <w:shd w:val="clear" w:color="auto" w:fill="FFFFFF"/>
        </w:rPr>
        <w:t>11</w:t>
      </w:r>
      <w:r>
        <w:rPr>
          <w:rFonts w:hint="eastAsia"/>
          <w:b/>
          <w:bCs/>
          <w:sz w:val="24"/>
          <w:szCs w:val="24"/>
          <w:shd w:val="clear" w:color="auto" w:fill="FFFFFF"/>
        </w:rPr>
        <w:t>例为女性（</w:t>
      </w:r>
      <w:r>
        <w:rPr>
          <w:rFonts w:hint="eastAsia"/>
          <w:b/>
          <w:bCs/>
          <w:sz w:val="24"/>
          <w:szCs w:val="24"/>
          <w:shd w:val="clear" w:color="auto" w:fill="FFFFFF"/>
        </w:rPr>
        <w:t>23%</w:t>
      </w:r>
      <w:r>
        <w:rPr>
          <w:rFonts w:hint="eastAsia"/>
          <w:b/>
          <w:bCs/>
          <w:sz w:val="24"/>
          <w:szCs w:val="24"/>
          <w:shd w:val="clear" w:color="auto" w:fill="FFFFFF"/>
        </w:rPr>
        <w:t>），男女比例为</w:t>
      </w:r>
      <w:r>
        <w:rPr>
          <w:rFonts w:hint="eastAsia"/>
          <w:b/>
          <w:bCs/>
          <w:sz w:val="24"/>
          <w:szCs w:val="24"/>
          <w:shd w:val="clear" w:color="auto" w:fill="FFFFFF"/>
        </w:rPr>
        <w:t>3.3:1</w:t>
      </w:r>
      <w:r>
        <w:rPr>
          <w:rFonts w:hint="eastAsia"/>
          <w:b/>
          <w:bCs/>
          <w:sz w:val="24"/>
          <w:szCs w:val="24"/>
          <w:shd w:val="clear" w:color="auto" w:fill="FFFFFF"/>
        </w:rPr>
        <w:t>。</w:t>
      </w:r>
      <w:r>
        <w:rPr>
          <w:rFonts w:hint="eastAsia"/>
          <w:b/>
          <w:bCs/>
          <w:sz w:val="24"/>
          <w:szCs w:val="24"/>
          <w:shd w:val="clear" w:color="auto" w:fill="FFFFFF"/>
        </w:rPr>
        <w:t>28</w:t>
      </w:r>
      <w:r>
        <w:rPr>
          <w:rFonts w:hint="eastAsia"/>
          <w:b/>
          <w:bCs/>
          <w:sz w:val="24"/>
          <w:szCs w:val="24"/>
          <w:shd w:val="clear" w:color="auto" w:fill="FFFFFF"/>
        </w:rPr>
        <w:t>例患者死亡，病死率为</w:t>
      </w:r>
      <w:r>
        <w:rPr>
          <w:rFonts w:hint="eastAsia"/>
          <w:b/>
          <w:bCs/>
          <w:sz w:val="24"/>
          <w:szCs w:val="24"/>
          <w:shd w:val="clear" w:color="auto" w:fill="FFFFFF"/>
        </w:rPr>
        <w:t>60%</w:t>
      </w:r>
      <w:r>
        <w:rPr>
          <w:rFonts w:hint="eastAsia"/>
          <w:b/>
          <w:bCs/>
          <w:sz w:val="24"/>
          <w:szCs w:val="24"/>
          <w:shd w:val="clear" w:color="auto" w:fill="FFFFFF"/>
        </w:rPr>
        <w:t>，男女病死率无明显差异（</w:t>
      </w:r>
      <w:r>
        <w:rPr>
          <w:rFonts w:hint="eastAsia"/>
          <w:b/>
          <w:bCs/>
          <w:sz w:val="24"/>
          <w:szCs w:val="24"/>
          <w:shd w:val="clear" w:color="auto" w:fill="FFFFFF"/>
        </w:rPr>
        <w:t>61% vs 55%</w:t>
      </w:r>
      <w:r>
        <w:rPr>
          <w:rFonts w:hint="eastAsia"/>
          <w:b/>
          <w:bCs/>
          <w:sz w:val="24"/>
          <w:szCs w:val="24"/>
          <w:shd w:val="clear" w:color="auto" w:fill="FFFFFF"/>
        </w:rPr>
        <w:t>），病死率随年龄增长而增高，小于</w:t>
      </w:r>
      <w:r>
        <w:rPr>
          <w:rFonts w:hint="eastAsia"/>
          <w:b/>
          <w:bCs/>
          <w:sz w:val="24"/>
          <w:szCs w:val="24"/>
          <w:shd w:val="clear" w:color="auto" w:fill="FFFFFF"/>
        </w:rPr>
        <w:t>50</w:t>
      </w:r>
      <w:r>
        <w:rPr>
          <w:rFonts w:hint="eastAsia"/>
          <w:b/>
          <w:bCs/>
          <w:sz w:val="24"/>
          <w:szCs w:val="24"/>
          <w:shd w:val="clear" w:color="auto" w:fill="FFFFFF"/>
        </w:rPr>
        <w:t>岁人群中病死率</w:t>
      </w:r>
      <w:r>
        <w:rPr>
          <w:rFonts w:hint="eastAsia"/>
          <w:b/>
          <w:bCs/>
          <w:sz w:val="24"/>
          <w:szCs w:val="24"/>
          <w:shd w:val="clear" w:color="auto" w:fill="FFFFFF"/>
        </w:rPr>
        <w:t>39%</w:t>
      </w:r>
      <w:r>
        <w:rPr>
          <w:rFonts w:hint="eastAsia"/>
          <w:b/>
          <w:bCs/>
          <w:sz w:val="24"/>
          <w:szCs w:val="24"/>
          <w:shd w:val="clear" w:color="auto" w:fill="FFFFFF"/>
        </w:rPr>
        <w:t>（</w:t>
      </w:r>
      <w:r>
        <w:rPr>
          <w:rFonts w:hint="eastAsia"/>
          <w:b/>
          <w:bCs/>
          <w:sz w:val="24"/>
          <w:szCs w:val="24"/>
          <w:shd w:val="clear" w:color="auto" w:fill="FFFFFF"/>
        </w:rPr>
        <w:t>13/27</w:t>
      </w:r>
      <w:r>
        <w:rPr>
          <w:rFonts w:hint="eastAsia"/>
          <w:b/>
          <w:bCs/>
          <w:sz w:val="24"/>
          <w:szCs w:val="24"/>
          <w:shd w:val="clear" w:color="auto" w:fill="FFFFFF"/>
        </w:rPr>
        <w:t>），而超过</w:t>
      </w:r>
      <w:r>
        <w:rPr>
          <w:rFonts w:hint="eastAsia"/>
          <w:b/>
          <w:bCs/>
          <w:sz w:val="24"/>
          <w:szCs w:val="24"/>
          <w:shd w:val="clear" w:color="auto" w:fill="FFFFFF"/>
        </w:rPr>
        <w:t>60</w:t>
      </w:r>
      <w:r>
        <w:rPr>
          <w:rFonts w:hint="eastAsia"/>
          <w:b/>
          <w:bCs/>
          <w:sz w:val="24"/>
          <w:szCs w:val="24"/>
          <w:shd w:val="clear" w:color="auto" w:fill="FFFFFF"/>
        </w:rPr>
        <w:t>岁人群病死率达</w:t>
      </w:r>
      <w:r>
        <w:rPr>
          <w:rFonts w:hint="eastAsia"/>
          <w:b/>
          <w:bCs/>
          <w:sz w:val="24"/>
          <w:szCs w:val="24"/>
          <w:shd w:val="clear" w:color="auto" w:fill="FFFFFF"/>
        </w:rPr>
        <w:t>75%</w:t>
      </w:r>
      <w:r>
        <w:rPr>
          <w:rFonts w:hint="eastAsia"/>
          <w:b/>
          <w:bCs/>
          <w:sz w:val="24"/>
          <w:szCs w:val="24"/>
          <w:shd w:val="clear" w:color="auto" w:fill="FFFFFF"/>
        </w:rPr>
        <w:t>（</w:t>
      </w:r>
      <w:r>
        <w:rPr>
          <w:rFonts w:hint="eastAsia"/>
          <w:b/>
          <w:bCs/>
          <w:sz w:val="24"/>
          <w:szCs w:val="24"/>
          <w:shd w:val="clear" w:color="auto" w:fill="FFFFFF"/>
        </w:rPr>
        <w:t>15/20</w:t>
      </w:r>
      <w:r>
        <w:rPr>
          <w:rFonts w:hint="eastAsia"/>
          <w:b/>
          <w:bCs/>
          <w:sz w:val="24"/>
          <w:szCs w:val="24"/>
          <w:shd w:val="clear" w:color="auto" w:fill="FFFFFF"/>
        </w:rPr>
        <w:t>）。从而引起全球性的旅游警告。现将有关</w:t>
      </w:r>
      <w:r>
        <w:rPr>
          <w:rFonts w:hint="eastAsia"/>
          <w:b/>
          <w:bCs/>
          <w:sz w:val="24"/>
          <w:szCs w:val="24"/>
          <w:shd w:val="clear" w:color="auto" w:fill="FFFFFF"/>
        </w:rPr>
        <w:t>MERS</w:t>
      </w:r>
      <w:r>
        <w:rPr>
          <w:rFonts w:hint="eastAsia"/>
          <w:b/>
          <w:bCs/>
          <w:sz w:val="24"/>
          <w:szCs w:val="24"/>
          <w:shd w:val="clear" w:color="auto" w:fill="FFFFFF"/>
        </w:rPr>
        <w:t>作一简单介绍。</w:t>
      </w:r>
    </w:p>
    <w:p w:rsidR="000E3CA9" w:rsidRDefault="00F225B2">
      <w:pPr>
        <w:widowControl/>
        <w:spacing w:line="525" w:lineRule="atLeast"/>
        <w:outlineLvl w:val="0"/>
        <w:rPr>
          <w:rFonts w:cs="宋体"/>
          <w:b/>
          <w:bCs/>
          <w:color w:val="7030A0"/>
          <w:kern w:val="36"/>
          <w:sz w:val="32"/>
          <w:szCs w:val="32"/>
        </w:rPr>
      </w:pPr>
      <w:r>
        <w:rPr>
          <w:rFonts w:cs="宋体" w:hint="eastAsia"/>
          <w:b/>
          <w:bCs/>
          <w:color w:val="7030A0"/>
          <w:kern w:val="36"/>
          <w:sz w:val="32"/>
          <w:szCs w:val="32"/>
        </w:rPr>
        <w:t>一、</w:t>
      </w:r>
      <w:r>
        <w:rPr>
          <w:rFonts w:hint="eastAsia"/>
          <w:b/>
          <w:color w:val="7030A0"/>
          <w:sz w:val="32"/>
          <w:szCs w:val="32"/>
        </w:rPr>
        <w:t>ＭＥＲＳ的含义是什么？</w:t>
      </w:r>
    </w:p>
    <w:p w:rsidR="000E3CA9" w:rsidRDefault="00F225B2">
      <w:pPr>
        <w:ind w:firstLineChars="200" w:firstLine="482"/>
        <w:rPr>
          <w:b/>
          <w:sz w:val="24"/>
          <w:szCs w:val="24"/>
        </w:rPr>
      </w:pPr>
      <w:r>
        <w:rPr>
          <w:b/>
          <w:sz w:val="24"/>
          <w:szCs w:val="24"/>
        </w:rPr>
        <w:t>2012</w:t>
      </w:r>
      <w:r>
        <w:rPr>
          <w:b/>
          <w:sz w:val="24"/>
          <w:szCs w:val="24"/>
        </w:rPr>
        <w:t>年</w:t>
      </w:r>
      <w:r>
        <w:rPr>
          <w:b/>
          <w:sz w:val="24"/>
          <w:szCs w:val="24"/>
        </w:rPr>
        <w:t>4</w:t>
      </w:r>
      <w:r>
        <w:rPr>
          <w:b/>
          <w:sz w:val="24"/>
          <w:szCs w:val="24"/>
        </w:rPr>
        <w:t>月起在中东地区出现了一种新型人类冠状病毒感染</w:t>
      </w:r>
      <w:r>
        <w:rPr>
          <w:b/>
          <w:sz w:val="24"/>
          <w:szCs w:val="24"/>
        </w:rPr>
        <w:t>,</w:t>
      </w:r>
      <w:r>
        <w:rPr>
          <w:b/>
          <w:sz w:val="24"/>
          <w:szCs w:val="24"/>
        </w:rPr>
        <w:t>该病毒</w:t>
      </w:r>
      <w:r>
        <w:rPr>
          <w:rFonts w:hint="eastAsia"/>
          <w:b/>
          <w:sz w:val="24"/>
          <w:szCs w:val="24"/>
        </w:rPr>
        <w:t>被</w:t>
      </w:r>
      <w:r>
        <w:rPr>
          <w:b/>
          <w:sz w:val="24"/>
          <w:szCs w:val="24"/>
        </w:rPr>
        <w:t>荷兰伊拉兹马斯医疗中心</w:t>
      </w:r>
      <w:r>
        <w:rPr>
          <w:b/>
          <w:sz w:val="24"/>
          <w:szCs w:val="24"/>
        </w:rPr>
        <w:t xml:space="preserve">(Erasmus Medical Center,EMC) </w:t>
      </w:r>
      <w:r>
        <w:rPr>
          <w:b/>
          <w:sz w:val="24"/>
          <w:szCs w:val="24"/>
        </w:rPr>
        <w:t>检测</w:t>
      </w:r>
      <w:r>
        <w:rPr>
          <w:rFonts w:hint="eastAsia"/>
          <w:b/>
          <w:sz w:val="24"/>
          <w:szCs w:val="24"/>
        </w:rPr>
        <w:t>并确定而</w:t>
      </w:r>
      <w:r>
        <w:rPr>
          <w:b/>
          <w:sz w:val="24"/>
          <w:szCs w:val="24"/>
        </w:rPr>
        <w:t>命名为</w:t>
      </w:r>
      <w:r>
        <w:rPr>
          <w:b/>
          <w:sz w:val="24"/>
          <w:szCs w:val="24"/>
        </w:rPr>
        <w:t>hCoV-EMC,</w:t>
      </w:r>
      <w:r>
        <w:rPr>
          <w:b/>
          <w:sz w:val="24"/>
          <w:szCs w:val="24"/>
        </w:rPr>
        <w:t>后被世界卫生组织命名为中东呼吸综合征冠状病毒</w:t>
      </w:r>
      <w:r>
        <w:rPr>
          <w:b/>
          <w:sz w:val="24"/>
          <w:szCs w:val="24"/>
        </w:rPr>
        <w:t xml:space="preserve">(Middle East respiratory syndrome </w:t>
      </w:r>
      <w:r>
        <w:rPr>
          <w:rFonts w:hint="eastAsia"/>
          <w:b/>
          <w:sz w:val="24"/>
          <w:szCs w:val="24"/>
        </w:rPr>
        <w:t>C</w:t>
      </w:r>
      <w:r>
        <w:rPr>
          <w:b/>
          <w:sz w:val="24"/>
          <w:szCs w:val="24"/>
        </w:rPr>
        <w:t>oronavirus,MERS-CoV)</w:t>
      </w:r>
      <w:r>
        <w:rPr>
          <w:rFonts w:hint="eastAsia"/>
          <w:b/>
          <w:sz w:val="24"/>
          <w:szCs w:val="24"/>
        </w:rPr>
        <w:t>。</w:t>
      </w:r>
      <w:r>
        <w:rPr>
          <w:b/>
          <w:sz w:val="24"/>
          <w:szCs w:val="24"/>
        </w:rPr>
        <w:t>该病毒感染的临床表现与</w:t>
      </w:r>
      <w:r>
        <w:rPr>
          <w:b/>
          <w:sz w:val="24"/>
          <w:szCs w:val="24"/>
        </w:rPr>
        <w:t>2003</w:t>
      </w:r>
      <w:r>
        <w:rPr>
          <w:b/>
          <w:sz w:val="24"/>
          <w:szCs w:val="24"/>
        </w:rPr>
        <w:t>年严重急性呼吸综合征</w:t>
      </w:r>
      <w:r>
        <w:rPr>
          <w:b/>
          <w:sz w:val="24"/>
          <w:szCs w:val="24"/>
        </w:rPr>
        <w:t>(</w:t>
      </w:r>
      <w:r>
        <w:rPr>
          <w:rFonts w:hint="eastAsia"/>
          <w:b/>
          <w:sz w:val="24"/>
          <w:szCs w:val="24"/>
        </w:rPr>
        <w:t>S</w:t>
      </w:r>
      <w:r>
        <w:rPr>
          <w:b/>
          <w:sz w:val="24"/>
          <w:szCs w:val="24"/>
        </w:rPr>
        <w:t>evere acute respiratory syndrome,SARS)</w:t>
      </w:r>
      <w:r>
        <w:rPr>
          <w:b/>
          <w:sz w:val="24"/>
          <w:szCs w:val="24"/>
        </w:rPr>
        <w:t>类似</w:t>
      </w:r>
      <w:r>
        <w:rPr>
          <w:rFonts w:hint="eastAsia"/>
          <w:b/>
          <w:sz w:val="24"/>
          <w:szCs w:val="24"/>
        </w:rPr>
        <w:t>。</w:t>
      </w:r>
    </w:p>
    <w:p w:rsidR="000E3CA9" w:rsidRDefault="00F225B2">
      <w:pPr>
        <w:widowControl/>
        <w:spacing w:line="525" w:lineRule="atLeast"/>
        <w:outlineLvl w:val="0"/>
        <w:rPr>
          <w:rFonts w:cs="宋体"/>
          <w:b/>
          <w:bCs/>
          <w:color w:val="7030A0"/>
          <w:kern w:val="36"/>
          <w:sz w:val="32"/>
          <w:szCs w:val="32"/>
        </w:rPr>
      </w:pPr>
      <w:r>
        <w:rPr>
          <w:rFonts w:cs="宋体" w:hint="eastAsia"/>
          <w:b/>
          <w:bCs/>
          <w:color w:val="7030A0"/>
          <w:kern w:val="36"/>
          <w:sz w:val="32"/>
          <w:szCs w:val="32"/>
        </w:rPr>
        <w:t>二、是什么致病微生物引起？</w:t>
      </w:r>
    </w:p>
    <w:p w:rsidR="000E3CA9" w:rsidRDefault="00F225B2">
      <w:pPr>
        <w:ind w:firstLineChars="200" w:firstLine="482"/>
        <w:rPr>
          <w:b/>
          <w:sz w:val="24"/>
          <w:szCs w:val="24"/>
        </w:rPr>
      </w:pPr>
      <w:r>
        <w:rPr>
          <w:rFonts w:hint="eastAsia"/>
          <w:b/>
          <w:sz w:val="24"/>
          <w:szCs w:val="24"/>
        </w:rPr>
        <w:t>是一种能够引起病毒性呼吸道疾病的新型冠状病毒（</w:t>
      </w:r>
      <w:r>
        <w:rPr>
          <w:rFonts w:cs="Arial" w:hint="eastAsia"/>
          <w:b/>
          <w:sz w:val="24"/>
          <w:szCs w:val="24"/>
        </w:rPr>
        <w:t>C</w:t>
      </w:r>
      <w:r>
        <w:rPr>
          <w:rFonts w:cs="Arial"/>
          <w:b/>
          <w:sz w:val="24"/>
          <w:szCs w:val="24"/>
        </w:rPr>
        <w:t>oronavirus</w:t>
      </w:r>
      <w:r>
        <w:rPr>
          <w:rFonts w:hint="eastAsia"/>
          <w:b/>
          <w:sz w:val="24"/>
          <w:szCs w:val="24"/>
        </w:rPr>
        <w:t>,</w:t>
      </w:r>
      <w:r>
        <w:rPr>
          <w:rFonts w:hint="eastAsia"/>
          <w:b/>
          <w:sz w:val="24"/>
          <w:szCs w:val="24"/>
          <w:shd w:val="clear" w:color="auto" w:fill="FFFFFF"/>
        </w:rPr>
        <w:t xml:space="preserve"> </w:t>
      </w:r>
      <w:r>
        <w:rPr>
          <w:rFonts w:hint="eastAsia"/>
          <w:b/>
          <w:sz w:val="24"/>
          <w:szCs w:val="24"/>
          <w:shd w:val="clear" w:color="auto" w:fill="FFFFFF"/>
        </w:rPr>
        <w:t>缩写</w:t>
      </w:r>
      <w:r>
        <w:rPr>
          <w:rFonts w:hint="eastAsia"/>
          <w:b/>
          <w:sz w:val="24"/>
          <w:szCs w:val="24"/>
        </w:rPr>
        <w:t>ＣｏＶ）。它常能够引起人类从普通感冒到严重急性呼吸综合征（ＳＡＲＳ）的多种疾病。</w:t>
      </w:r>
    </w:p>
    <w:p w:rsidR="000E3CA9" w:rsidRDefault="00F225B2">
      <w:pPr>
        <w:rPr>
          <w:b/>
          <w:sz w:val="24"/>
          <w:szCs w:val="24"/>
        </w:rPr>
      </w:pPr>
      <w:r>
        <w:rPr>
          <w:b/>
          <w:noProof/>
          <w:sz w:val="24"/>
          <w:szCs w:val="24"/>
        </w:rPr>
        <w:drawing>
          <wp:inline distT="0" distB="0" distL="0" distR="0">
            <wp:extent cx="2352675" cy="176212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352675" cy="1762125"/>
                    </a:xfrm>
                    <a:prstGeom prst="rect">
                      <a:avLst/>
                    </a:prstGeom>
                    <a:noFill/>
                    <a:ln>
                      <a:noFill/>
                    </a:ln>
                  </pic:spPr>
                </pic:pic>
              </a:graphicData>
            </a:graphic>
          </wp:inline>
        </w:drawing>
      </w:r>
      <w:r>
        <w:rPr>
          <w:b/>
          <w:noProof/>
          <w:sz w:val="24"/>
          <w:szCs w:val="24"/>
        </w:rPr>
        <w:drawing>
          <wp:inline distT="0" distB="0" distL="0" distR="0">
            <wp:extent cx="2571750" cy="1752600"/>
            <wp:effectExtent l="0" t="0" r="0" b="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571750" cy="1752600"/>
                    </a:xfrm>
                    <a:prstGeom prst="rect">
                      <a:avLst/>
                    </a:prstGeom>
                    <a:noFill/>
                    <a:ln>
                      <a:noFill/>
                    </a:ln>
                  </pic:spPr>
                </pic:pic>
              </a:graphicData>
            </a:graphic>
          </wp:inline>
        </w:drawing>
      </w:r>
    </w:p>
    <w:p w:rsidR="000E3CA9" w:rsidRDefault="000E3CA9">
      <w:pPr>
        <w:rPr>
          <w:b/>
          <w:sz w:val="24"/>
          <w:szCs w:val="24"/>
        </w:rPr>
      </w:pPr>
    </w:p>
    <w:p w:rsidR="000E3CA9" w:rsidRDefault="00F225B2">
      <w:pPr>
        <w:pStyle w:val="11"/>
        <w:numPr>
          <w:ilvl w:val="0"/>
          <w:numId w:val="1"/>
        </w:numPr>
        <w:rPr>
          <w:rStyle w:val="15"/>
          <w:rFonts w:ascii="楷体" w:eastAsia="楷体" w:hAnsi="楷体"/>
          <w:color w:val="7030A0"/>
          <w:sz w:val="32"/>
          <w:szCs w:val="32"/>
        </w:rPr>
      </w:pPr>
      <w:r>
        <w:rPr>
          <w:rStyle w:val="15"/>
          <w:rFonts w:ascii="楷体" w:eastAsia="楷体" w:hAnsi="楷体" w:hint="eastAsia"/>
          <w:color w:val="7030A0"/>
          <w:sz w:val="32"/>
          <w:szCs w:val="32"/>
        </w:rPr>
        <w:t>中东呼吸综合征有哪些症状</w:t>
      </w:r>
    </w:p>
    <w:p w:rsidR="000E3CA9" w:rsidRDefault="00F225B2">
      <w:pPr>
        <w:pStyle w:val="11"/>
        <w:ind w:firstLineChars="200" w:firstLine="482"/>
        <w:rPr>
          <w:rFonts w:ascii="楷体" w:eastAsia="楷体" w:hAnsi="楷体"/>
          <w:b/>
          <w:sz w:val="24"/>
          <w:szCs w:val="24"/>
        </w:rPr>
      </w:pPr>
      <w:r>
        <w:rPr>
          <w:rFonts w:ascii="楷体" w:eastAsia="楷体" w:hAnsi="楷体" w:hint="eastAsia"/>
          <w:b/>
          <w:sz w:val="24"/>
          <w:szCs w:val="24"/>
        </w:rPr>
        <w:t>早期典型</w:t>
      </w:r>
      <w:r>
        <w:rPr>
          <w:rFonts w:ascii="楷体" w:eastAsia="楷体" w:hAnsi="楷体" w:cs="Arial"/>
          <w:b/>
          <w:sz w:val="24"/>
          <w:szCs w:val="24"/>
        </w:rPr>
        <w:t>临床</w:t>
      </w:r>
      <w:r>
        <w:rPr>
          <w:rFonts w:ascii="楷体" w:eastAsia="楷体" w:hAnsi="楷体" w:hint="eastAsia"/>
          <w:b/>
          <w:sz w:val="24"/>
          <w:szCs w:val="24"/>
        </w:rPr>
        <w:t>主要表现：</w:t>
      </w:r>
      <w:r>
        <w:rPr>
          <w:rFonts w:ascii="楷体" w:eastAsia="楷体" w:hAnsi="楷体" w:hint="eastAsia"/>
          <w:b/>
          <w:color w:val="252525"/>
          <w:sz w:val="24"/>
          <w:szCs w:val="24"/>
        </w:rPr>
        <w:t>起病急、</w:t>
      </w:r>
      <w:r>
        <w:rPr>
          <w:rFonts w:ascii="楷体" w:eastAsia="楷体" w:hAnsi="楷体" w:cs="Arial"/>
          <w:b/>
          <w:color w:val="000000"/>
          <w:sz w:val="24"/>
          <w:szCs w:val="24"/>
        </w:rPr>
        <w:t>发热</w:t>
      </w:r>
      <w:r>
        <w:rPr>
          <w:rFonts w:ascii="楷体" w:eastAsia="楷体" w:hAnsi="楷体" w:cs="Arial" w:hint="eastAsia"/>
          <w:b/>
          <w:color w:val="000000"/>
          <w:sz w:val="24"/>
          <w:szCs w:val="24"/>
        </w:rPr>
        <w:t>，</w:t>
      </w:r>
      <w:r>
        <w:rPr>
          <w:rFonts w:ascii="楷体" w:eastAsia="楷体" w:hAnsi="楷体" w:hint="eastAsia"/>
          <w:b/>
          <w:color w:val="252525"/>
          <w:sz w:val="24"/>
          <w:szCs w:val="24"/>
        </w:rPr>
        <w:t>体温高达</w:t>
      </w:r>
      <w:r>
        <w:rPr>
          <w:rFonts w:ascii="楷体" w:eastAsia="楷体" w:hAnsi="楷体" w:hint="eastAsia"/>
          <w:b/>
          <w:color w:val="252525"/>
          <w:sz w:val="24"/>
          <w:szCs w:val="24"/>
        </w:rPr>
        <w:t>39</w:t>
      </w:r>
      <w:r>
        <w:rPr>
          <w:rFonts w:ascii="楷体" w:eastAsia="楷体" w:hAnsi="楷体" w:hint="eastAsia"/>
          <w:b/>
          <w:color w:val="252525"/>
          <w:sz w:val="24"/>
          <w:szCs w:val="24"/>
        </w:rPr>
        <w:t>至</w:t>
      </w:r>
      <w:r>
        <w:rPr>
          <w:rFonts w:ascii="楷体" w:eastAsia="楷体" w:hAnsi="楷体" w:hint="eastAsia"/>
          <w:b/>
          <w:color w:val="252525"/>
          <w:sz w:val="24"/>
          <w:szCs w:val="24"/>
        </w:rPr>
        <w:t>40</w:t>
      </w:r>
      <w:r>
        <w:rPr>
          <w:rFonts w:ascii="楷体" w:eastAsia="楷体" w:hAnsi="楷体" w:hint="eastAsia"/>
          <w:b/>
          <w:color w:val="252525"/>
          <w:sz w:val="24"/>
          <w:szCs w:val="24"/>
        </w:rPr>
        <w:t>摄氏度，可伴有畏寒、寒战、咳嗽、咳痰、胸痛、头痛、全身肌肉关节酸痛、乏力、食欲减退等症状。部分病例以腹泻等非典型临床表现为首发症状。</w:t>
      </w:r>
    </w:p>
    <w:p w:rsidR="000E3CA9" w:rsidRDefault="00F225B2">
      <w:pPr>
        <w:pStyle w:val="11"/>
        <w:ind w:firstLineChars="200" w:firstLine="482"/>
        <w:rPr>
          <w:rFonts w:ascii="楷体" w:eastAsia="楷体" w:hAnsi="楷体"/>
          <w:b/>
          <w:color w:val="000000"/>
          <w:sz w:val="24"/>
          <w:szCs w:val="24"/>
        </w:rPr>
      </w:pPr>
      <w:r>
        <w:rPr>
          <w:rFonts w:ascii="楷体" w:eastAsia="楷体" w:hAnsi="楷体" w:hint="eastAsia"/>
          <w:b/>
          <w:color w:val="000000"/>
          <w:sz w:val="24"/>
          <w:szCs w:val="24"/>
        </w:rPr>
        <w:t>重症病例可导致呼吸衰竭，需要在重症监护室内机械通气和支持治疗。部分病例可出现器官衰竭，尤其是肾衰竭和感染性休克。</w:t>
      </w:r>
    </w:p>
    <w:p w:rsidR="000E3CA9" w:rsidRDefault="00F225B2">
      <w:pPr>
        <w:pStyle w:val="11"/>
        <w:ind w:firstLineChars="200" w:firstLine="360"/>
        <w:rPr>
          <w:rStyle w:val="15"/>
          <w:rFonts w:ascii="楷体" w:eastAsia="楷体" w:hAnsi="楷体"/>
          <w:color w:val="000000"/>
          <w:sz w:val="32"/>
          <w:szCs w:val="32"/>
        </w:rPr>
      </w:pPr>
      <w:r>
        <w:rPr>
          <w:rFonts w:ascii="Arial" w:hAnsi="Arial" w:cs="Arial"/>
          <w:noProof/>
          <w:color w:val="0000FF"/>
          <w:sz w:val="18"/>
          <w:szCs w:val="18"/>
        </w:rPr>
        <w:drawing>
          <wp:inline distT="0" distB="0" distL="0" distR="0">
            <wp:extent cx="3457575" cy="2095500"/>
            <wp:effectExtent l="0" t="0" r="9525" b="0"/>
            <wp:docPr id="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457575" cy="2095500"/>
                    </a:xfrm>
                    <a:prstGeom prst="rect">
                      <a:avLst/>
                    </a:prstGeom>
                    <a:noFill/>
                    <a:ln>
                      <a:noFill/>
                    </a:ln>
                  </pic:spPr>
                </pic:pic>
              </a:graphicData>
            </a:graphic>
          </wp:inline>
        </w:drawing>
      </w:r>
    </w:p>
    <w:p w:rsidR="000E3CA9" w:rsidRDefault="00F225B2">
      <w:pPr>
        <w:pStyle w:val="11"/>
        <w:rPr>
          <w:rStyle w:val="15"/>
          <w:rFonts w:ascii="楷体" w:eastAsia="楷体" w:hAnsi="楷体"/>
          <w:color w:val="7030A0"/>
          <w:sz w:val="32"/>
          <w:szCs w:val="32"/>
        </w:rPr>
      </w:pPr>
      <w:r>
        <w:rPr>
          <w:rStyle w:val="15"/>
          <w:rFonts w:ascii="楷体" w:eastAsia="楷体" w:hAnsi="楷体" w:hint="eastAsia"/>
          <w:color w:val="7030A0"/>
          <w:sz w:val="32"/>
          <w:szCs w:val="32"/>
        </w:rPr>
        <w:t>四、中东呼吸综合征潜伏期多久？</w:t>
      </w:r>
    </w:p>
    <w:p w:rsidR="000E3CA9" w:rsidRDefault="00F225B2">
      <w:pPr>
        <w:ind w:firstLineChars="200" w:firstLine="482"/>
        <w:rPr>
          <w:b/>
          <w:color w:val="000000"/>
          <w:sz w:val="24"/>
          <w:szCs w:val="24"/>
        </w:rPr>
      </w:pPr>
      <w:r>
        <w:rPr>
          <w:rFonts w:hint="eastAsia"/>
          <w:b/>
          <w:sz w:val="24"/>
          <w:szCs w:val="24"/>
        </w:rPr>
        <w:t>潜伏期为</w:t>
      </w:r>
      <w:r>
        <w:rPr>
          <w:rFonts w:hint="eastAsia"/>
          <w:b/>
          <w:sz w:val="24"/>
          <w:szCs w:val="24"/>
        </w:rPr>
        <w:t>2</w:t>
      </w:r>
      <w:r>
        <w:rPr>
          <w:rFonts w:hint="eastAsia"/>
          <w:b/>
          <w:sz w:val="24"/>
          <w:szCs w:val="24"/>
        </w:rPr>
        <w:t>天至</w:t>
      </w:r>
      <w:r>
        <w:rPr>
          <w:rFonts w:hint="eastAsia"/>
          <w:b/>
          <w:sz w:val="24"/>
          <w:szCs w:val="24"/>
        </w:rPr>
        <w:t>14</w:t>
      </w:r>
      <w:r>
        <w:rPr>
          <w:rFonts w:hint="eastAsia"/>
          <w:b/>
          <w:sz w:val="24"/>
          <w:szCs w:val="24"/>
        </w:rPr>
        <w:t>天</w:t>
      </w:r>
      <w:r>
        <w:rPr>
          <w:rFonts w:hint="eastAsia"/>
          <w:b/>
          <w:sz w:val="24"/>
          <w:szCs w:val="24"/>
        </w:rPr>
        <w:t>。</w:t>
      </w:r>
    </w:p>
    <w:p w:rsidR="000E3CA9" w:rsidRDefault="00F225B2">
      <w:pPr>
        <w:pStyle w:val="11"/>
        <w:rPr>
          <w:rStyle w:val="a9"/>
          <w:rFonts w:ascii="楷体" w:eastAsia="楷体" w:hAnsi="楷体"/>
          <w:color w:val="7030A0"/>
          <w:sz w:val="32"/>
          <w:szCs w:val="32"/>
          <w:shd w:val="clear" w:color="auto" w:fill="FFFFFF"/>
        </w:rPr>
      </w:pPr>
      <w:r>
        <w:rPr>
          <w:rFonts w:ascii="楷体" w:eastAsia="楷体" w:hAnsi="楷体" w:hint="eastAsia"/>
          <w:b/>
          <w:color w:val="7030A0"/>
          <w:sz w:val="30"/>
          <w:szCs w:val="30"/>
        </w:rPr>
        <w:t>五、哪些人群容易感染</w:t>
      </w:r>
      <w:r>
        <w:rPr>
          <w:rStyle w:val="a9"/>
          <w:rFonts w:ascii="楷体" w:eastAsia="楷体" w:hAnsi="楷体" w:hint="eastAsia"/>
          <w:color w:val="7030A0"/>
          <w:sz w:val="32"/>
          <w:szCs w:val="32"/>
          <w:shd w:val="clear" w:color="auto" w:fill="FFFFFF"/>
        </w:rPr>
        <w:t>？</w:t>
      </w:r>
    </w:p>
    <w:p w:rsidR="000E3CA9" w:rsidRDefault="00F225B2">
      <w:pPr>
        <w:pStyle w:val="11"/>
        <w:ind w:firstLineChars="150" w:firstLine="361"/>
        <w:rPr>
          <w:rFonts w:ascii="楷体" w:eastAsia="楷体" w:hAnsi="楷体"/>
          <w:b/>
          <w:color w:val="000000"/>
          <w:sz w:val="24"/>
          <w:szCs w:val="24"/>
        </w:rPr>
      </w:pPr>
      <w:r>
        <w:rPr>
          <w:rFonts w:ascii="楷体" w:eastAsia="楷体" w:hAnsi="楷体" w:hint="eastAsia"/>
          <w:b/>
          <w:sz w:val="24"/>
          <w:szCs w:val="24"/>
        </w:rPr>
        <w:t xml:space="preserve"> </w:t>
      </w:r>
      <w:r>
        <w:rPr>
          <w:rFonts w:ascii="楷体" w:eastAsia="楷体" w:hAnsi="楷体" w:hint="eastAsia"/>
          <w:b/>
          <w:sz w:val="24"/>
          <w:szCs w:val="24"/>
        </w:rPr>
        <w:t>密切接触</w:t>
      </w:r>
      <w:r>
        <w:rPr>
          <w:rFonts w:ascii="楷体" w:eastAsia="楷体" w:hAnsi="楷体" w:hint="eastAsia"/>
          <w:b/>
          <w:sz w:val="24"/>
          <w:szCs w:val="24"/>
        </w:rPr>
        <w:t>MERS</w:t>
      </w:r>
      <w:r>
        <w:rPr>
          <w:rFonts w:ascii="楷体" w:eastAsia="楷体" w:hAnsi="楷体" w:hint="eastAsia"/>
          <w:b/>
          <w:sz w:val="24"/>
          <w:szCs w:val="24"/>
        </w:rPr>
        <w:t>病人的任何人都有可能感染上</w:t>
      </w:r>
      <w:r>
        <w:rPr>
          <w:rFonts w:ascii="楷体" w:eastAsia="楷体" w:hAnsi="楷体" w:hint="eastAsia"/>
          <w:b/>
          <w:sz w:val="24"/>
          <w:szCs w:val="24"/>
        </w:rPr>
        <w:t>MERS</w:t>
      </w:r>
      <w:r>
        <w:rPr>
          <w:rFonts w:ascii="楷体" w:eastAsia="楷体" w:hAnsi="楷体" w:hint="eastAsia"/>
          <w:b/>
          <w:sz w:val="24"/>
          <w:szCs w:val="24"/>
        </w:rPr>
        <w:t>。免疫力低下的人群、老年人和伴有慢性病</w:t>
      </w:r>
      <w:r>
        <w:rPr>
          <w:rFonts w:ascii="楷体" w:eastAsia="楷体" w:hAnsi="楷体" w:hint="eastAsia"/>
          <w:b/>
          <w:sz w:val="24"/>
          <w:szCs w:val="24"/>
        </w:rPr>
        <w:t>(</w:t>
      </w:r>
      <w:r>
        <w:rPr>
          <w:rFonts w:ascii="楷体" w:eastAsia="楷体" w:hAnsi="楷体" w:hint="eastAsia"/>
          <w:b/>
          <w:sz w:val="24"/>
          <w:szCs w:val="24"/>
        </w:rPr>
        <w:t>如糖尿病、癌症和慢性肺部疾病</w:t>
      </w:r>
      <w:r>
        <w:rPr>
          <w:rFonts w:ascii="楷体" w:eastAsia="楷体" w:hAnsi="楷体" w:hint="eastAsia"/>
          <w:b/>
          <w:sz w:val="24"/>
          <w:szCs w:val="24"/>
        </w:rPr>
        <w:t>)</w:t>
      </w:r>
      <w:r>
        <w:rPr>
          <w:rFonts w:ascii="楷体" w:eastAsia="楷体" w:hAnsi="楷体" w:hint="eastAsia"/>
          <w:b/>
          <w:sz w:val="24"/>
          <w:szCs w:val="24"/>
        </w:rPr>
        <w:t>的人群更易感染，这类人群一旦感染</w:t>
      </w:r>
      <w:r>
        <w:rPr>
          <w:rFonts w:ascii="楷体" w:eastAsia="楷体" w:hAnsi="楷体" w:hint="eastAsia"/>
          <w:b/>
          <w:sz w:val="24"/>
          <w:szCs w:val="24"/>
        </w:rPr>
        <w:t>MERS</w:t>
      </w:r>
      <w:r>
        <w:rPr>
          <w:rFonts w:ascii="楷体" w:eastAsia="楷体" w:hAnsi="楷体" w:hint="eastAsia"/>
          <w:b/>
          <w:sz w:val="24"/>
          <w:szCs w:val="24"/>
        </w:rPr>
        <w:t>将发生更严重的病症。</w:t>
      </w:r>
    </w:p>
    <w:p w:rsidR="000E3CA9" w:rsidRDefault="00F225B2">
      <w:pPr>
        <w:pStyle w:val="11"/>
        <w:rPr>
          <w:rStyle w:val="15"/>
          <w:rFonts w:ascii="楷体" w:eastAsia="楷体" w:hAnsi="楷体"/>
          <w:bCs w:val="0"/>
          <w:color w:val="7030A0"/>
          <w:sz w:val="30"/>
          <w:szCs w:val="30"/>
        </w:rPr>
      </w:pPr>
      <w:r>
        <w:rPr>
          <w:rFonts w:ascii="楷体" w:eastAsia="楷体" w:hAnsi="楷体" w:hint="eastAsia"/>
          <w:b/>
          <w:color w:val="9933FF"/>
          <w:sz w:val="32"/>
          <w:szCs w:val="32"/>
        </w:rPr>
        <w:t>六、</w:t>
      </w:r>
      <w:r>
        <w:rPr>
          <w:rFonts w:ascii="楷体" w:eastAsia="楷体" w:hAnsi="楷体" w:hint="eastAsia"/>
          <w:b/>
          <w:color w:val="9933FF"/>
          <w:sz w:val="30"/>
          <w:szCs w:val="30"/>
        </w:rPr>
        <w:t>MERS</w:t>
      </w:r>
      <w:r>
        <w:rPr>
          <w:rFonts w:ascii="楷体" w:eastAsia="楷体" w:hAnsi="楷体" w:hint="eastAsia"/>
          <w:b/>
          <w:color w:val="9933FF"/>
          <w:sz w:val="30"/>
          <w:szCs w:val="30"/>
        </w:rPr>
        <w:t>始发于哪里</w:t>
      </w:r>
      <w:r>
        <w:rPr>
          <w:rStyle w:val="15"/>
          <w:rFonts w:ascii="楷体" w:eastAsia="楷体" w:hAnsi="楷体" w:hint="eastAsia"/>
          <w:bCs w:val="0"/>
          <w:color w:val="7030A0"/>
          <w:sz w:val="30"/>
          <w:szCs w:val="30"/>
        </w:rPr>
        <w:t>？</w:t>
      </w:r>
    </w:p>
    <w:p w:rsidR="000E3CA9" w:rsidRDefault="00F225B2">
      <w:pPr>
        <w:ind w:firstLineChars="200" w:firstLine="482"/>
        <w:rPr>
          <w:b/>
          <w:sz w:val="24"/>
          <w:szCs w:val="24"/>
        </w:rPr>
      </w:pPr>
      <w:r>
        <w:rPr>
          <w:rFonts w:hint="eastAsia"/>
          <w:b/>
          <w:bCs/>
          <w:sz w:val="24"/>
          <w:szCs w:val="24"/>
        </w:rPr>
        <w:t>中东呼吸综合征病例最初报告是在中东地区，病毒似乎在整个阿拉伯半岛广泛循环，如沙特阿拉伯、阿联酋、约旦、科威特、阿曼、卡塔尔和也门。然后输入到中东以外地区并波及全世界。</w:t>
      </w:r>
    </w:p>
    <w:p w:rsidR="000E3CA9" w:rsidRDefault="00F225B2">
      <w:pPr>
        <w:pStyle w:val="11"/>
        <w:rPr>
          <w:rFonts w:ascii="楷体" w:eastAsia="楷体" w:hAnsi="楷体"/>
          <w:b/>
          <w:color w:val="7030A0"/>
          <w:sz w:val="30"/>
          <w:szCs w:val="30"/>
        </w:rPr>
      </w:pPr>
      <w:r>
        <w:rPr>
          <w:rFonts w:ascii="楷体" w:eastAsia="楷体" w:hAnsi="楷体" w:cs="Arial" w:hint="eastAsia"/>
          <w:b/>
          <w:color w:val="7030A0"/>
          <w:sz w:val="30"/>
          <w:szCs w:val="30"/>
        </w:rPr>
        <w:t>七、</w:t>
      </w:r>
      <w:r>
        <w:rPr>
          <w:rStyle w:val="15"/>
          <w:rFonts w:ascii="楷体" w:eastAsia="楷体" w:hAnsi="楷体" w:hint="eastAsia"/>
          <w:color w:val="7030A0"/>
          <w:sz w:val="30"/>
          <w:szCs w:val="30"/>
        </w:rPr>
        <w:t>病毒的感染来源是什么？</w:t>
      </w:r>
    </w:p>
    <w:p w:rsidR="000E3CA9" w:rsidRDefault="00F225B2">
      <w:pPr>
        <w:pStyle w:val="11"/>
        <w:ind w:firstLineChars="200" w:firstLine="482"/>
        <w:rPr>
          <w:rStyle w:val="15"/>
          <w:rFonts w:ascii="楷体" w:eastAsia="楷体" w:hAnsi="楷体"/>
          <w:sz w:val="24"/>
          <w:szCs w:val="24"/>
        </w:rPr>
      </w:pPr>
      <w:r>
        <w:rPr>
          <w:rFonts w:ascii="楷体" w:eastAsia="楷体" w:hAnsi="楷体" w:hint="eastAsia"/>
          <w:b/>
          <w:color w:val="000000"/>
          <w:sz w:val="24"/>
          <w:szCs w:val="24"/>
        </w:rPr>
        <w:t>目</w:t>
      </w:r>
      <w:r>
        <w:rPr>
          <w:rFonts w:ascii="楷体" w:eastAsia="楷体" w:hAnsi="楷体" w:hint="eastAsia"/>
          <w:b/>
          <w:sz w:val="24"/>
          <w:szCs w:val="24"/>
        </w:rPr>
        <w:t>前对感染来源尚不完全清楚。但在埃及、卡塔尔和沙特的骆驼中分离到和人类病毒株相匹配的病毒株。很多研究已经在非洲和中东的骆驼中发现病毒抗体。人和骆驼的病毒基因序列数据表明两者之间存在密切联系。所以当前认为骆驼是最有可能的传染源，也可能还存在其他宿主，如</w:t>
      </w:r>
      <w:r>
        <w:rPr>
          <w:rStyle w:val="15"/>
          <w:rFonts w:ascii="楷体" w:eastAsia="楷体" w:hAnsi="楷体" w:hint="eastAsia"/>
          <w:sz w:val="24"/>
          <w:szCs w:val="24"/>
        </w:rPr>
        <w:t>蝙蝠、家畜</w:t>
      </w:r>
      <w:r>
        <w:rPr>
          <w:rStyle w:val="15"/>
          <w:rFonts w:ascii="楷体" w:eastAsia="楷体" w:hAnsi="楷体" w:hint="eastAsia"/>
          <w:sz w:val="24"/>
          <w:szCs w:val="24"/>
        </w:rPr>
        <w:t>?</w:t>
      </w:r>
      <w:r>
        <w:rPr>
          <w:rStyle w:val="15"/>
          <w:rFonts w:ascii="楷体" w:eastAsia="楷体" w:hAnsi="楷体" w:hint="eastAsia"/>
          <w:sz w:val="24"/>
          <w:szCs w:val="24"/>
        </w:rPr>
        <w:t>。</w:t>
      </w:r>
    </w:p>
    <w:p w:rsidR="000E3CA9" w:rsidRDefault="000E3CA9">
      <w:pPr>
        <w:pStyle w:val="11"/>
        <w:ind w:firstLineChars="200" w:firstLine="482"/>
        <w:rPr>
          <w:rStyle w:val="15"/>
          <w:rFonts w:ascii="楷体" w:eastAsia="楷体" w:hAnsi="楷体"/>
          <w:color w:val="000000"/>
          <w:sz w:val="24"/>
          <w:szCs w:val="24"/>
        </w:rPr>
      </w:pPr>
    </w:p>
    <w:p w:rsidR="000E3CA9" w:rsidRDefault="00F225B2">
      <w:pPr>
        <w:pStyle w:val="11"/>
        <w:rPr>
          <w:rStyle w:val="15"/>
          <w:rFonts w:ascii="楷体" w:eastAsia="楷体" w:hAnsi="楷体"/>
          <w:color w:val="000000"/>
          <w:sz w:val="24"/>
          <w:szCs w:val="24"/>
        </w:rPr>
      </w:pPr>
      <w:r>
        <w:rPr>
          <w:rFonts w:ascii="楷体" w:eastAsia="楷体" w:hAnsi="楷体"/>
          <w:b/>
          <w:bCs/>
          <w:noProof/>
          <w:color w:val="000000"/>
          <w:sz w:val="24"/>
          <w:szCs w:val="24"/>
        </w:rPr>
        <w:lastRenderedPageBreak/>
        <w:drawing>
          <wp:inline distT="0" distB="0" distL="0" distR="0">
            <wp:extent cx="2152650" cy="1428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152650" cy="1428750"/>
                    </a:xfrm>
                    <a:prstGeom prst="rect">
                      <a:avLst/>
                    </a:prstGeom>
                    <a:noFill/>
                    <a:ln>
                      <a:noFill/>
                    </a:ln>
                  </pic:spPr>
                </pic:pic>
              </a:graphicData>
            </a:graphic>
          </wp:inline>
        </w:drawing>
      </w:r>
      <w:r>
        <w:rPr>
          <w:rFonts w:ascii="楷体" w:eastAsia="楷体" w:hAnsi="楷体"/>
          <w:b/>
          <w:bCs/>
          <w:color w:val="000000"/>
          <w:sz w:val="24"/>
          <w:szCs w:val="24"/>
        </w:rPr>
        <w:t xml:space="preserve"> </w:t>
      </w:r>
      <w:r>
        <w:rPr>
          <w:rFonts w:ascii="楷体" w:eastAsia="楷体" w:hAnsi="楷体" w:hint="eastAsia"/>
          <w:b/>
          <w:bCs/>
          <w:color w:val="000000"/>
          <w:sz w:val="24"/>
          <w:szCs w:val="24"/>
        </w:rPr>
        <w:t xml:space="preserve">  </w:t>
      </w:r>
      <w:r>
        <w:rPr>
          <w:rFonts w:ascii="楷体" w:eastAsia="楷体" w:hAnsi="楷体"/>
          <w:b/>
          <w:bCs/>
          <w:noProof/>
          <w:color w:val="000000"/>
          <w:sz w:val="24"/>
          <w:szCs w:val="24"/>
        </w:rPr>
        <w:drawing>
          <wp:inline distT="0" distB="0" distL="0" distR="0">
            <wp:extent cx="2257425" cy="1447800"/>
            <wp:effectExtent l="0" t="0" r="9525" b="0"/>
            <wp:docPr id="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57425" cy="1447800"/>
                    </a:xfrm>
                    <a:prstGeom prst="rect">
                      <a:avLst/>
                    </a:prstGeom>
                    <a:noFill/>
                    <a:ln>
                      <a:noFill/>
                    </a:ln>
                  </pic:spPr>
                </pic:pic>
              </a:graphicData>
            </a:graphic>
          </wp:inline>
        </w:drawing>
      </w:r>
    </w:p>
    <w:p w:rsidR="000E3CA9" w:rsidRDefault="00F225B2">
      <w:pPr>
        <w:pStyle w:val="11"/>
        <w:rPr>
          <w:rFonts w:ascii="楷体" w:eastAsia="楷体" w:hAnsi="楷体"/>
          <w:b/>
          <w:bCs/>
          <w:color w:val="7030A0"/>
          <w:sz w:val="30"/>
          <w:szCs w:val="30"/>
        </w:rPr>
      </w:pPr>
      <w:r>
        <w:rPr>
          <w:rStyle w:val="15"/>
          <w:rFonts w:ascii="楷体" w:eastAsia="楷体" w:hAnsi="楷体" w:hint="eastAsia"/>
          <w:color w:val="7030A0"/>
          <w:sz w:val="30"/>
          <w:szCs w:val="30"/>
        </w:rPr>
        <w:t>八、人类如何感染该病毒的</w:t>
      </w:r>
      <w:r>
        <w:rPr>
          <w:rStyle w:val="15"/>
          <w:rFonts w:ascii="楷体" w:eastAsia="楷体" w:hAnsi="楷体" w:hint="eastAsia"/>
          <w:color w:val="7030A0"/>
          <w:sz w:val="30"/>
          <w:szCs w:val="30"/>
        </w:rPr>
        <w:t>?</w:t>
      </w:r>
    </w:p>
    <w:p w:rsidR="000E3CA9" w:rsidRDefault="00F225B2">
      <w:pPr>
        <w:ind w:firstLineChars="200" w:firstLine="482"/>
        <w:rPr>
          <w:b/>
        </w:rPr>
      </w:pPr>
      <w:r>
        <w:rPr>
          <w:rFonts w:hint="eastAsia"/>
          <w:b/>
          <w:sz w:val="24"/>
          <w:szCs w:val="24"/>
        </w:rPr>
        <w:t>目前还未确切了解人类如何感染该病毒的。从病例中初步公认的感染方式是与带有</w:t>
      </w:r>
      <w:r>
        <w:rPr>
          <w:rFonts w:hint="eastAsia"/>
          <w:b/>
          <w:sz w:val="24"/>
          <w:szCs w:val="24"/>
        </w:rPr>
        <w:t>MESR-Cov</w:t>
      </w:r>
      <w:r>
        <w:rPr>
          <w:rFonts w:hint="eastAsia"/>
          <w:b/>
          <w:sz w:val="24"/>
          <w:szCs w:val="24"/>
        </w:rPr>
        <w:t>病毒的动物和病人密切接触而传播</w:t>
      </w:r>
      <w:r>
        <w:rPr>
          <w:rFonts w:hint="eastAsia"/>
          <w:b/>
        </w:rPr>
        <w:t>。</w:t>
      </w:r>
    </w:p>
    <w:p w:rsidR="000E3CA9" w:rsidRDefault="000E3CA9">
      <w:pPr>
        <w:ind w:firstLineChars="200" w:firstLine="422"/>
        <w:rPr>
          <w:b/>
        </w:rPr>
      </w:pPr>
    </w:p>
    <w:p w:rsidR="000E3CA9" w:rsidRDefault="00F225B2">
      <w:pPr>
        <w:ind w:firstLineChars="200" w:firstLine="482"/>
        <w:rPr>
          <w:b/>
        </w:rPr>
      </w:pPr>
      <w:r>
        <w:rPr>
          <w:b/>
          <w:bCs/>
          <w:noProof/>
          <w:color w:val="000000"/>
          <w:sz w:val="24"/>
          <w:szCs w:val="24"/>
        </w:rPr>
        <w:drawing>
          <wp:inline distT="0" distB="0" distL="0" distR="0">
            <wp:extent cx="1619250" cy="20383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619250" cy="2038350"/>
                    </a:xfrm>
                    <a:prstGeom prst="rect">
                      <a:avLst/>
                    </a:prstGeom>
                    <a:noFill/>
                    <a:ln>
                      <a:noFill/>
                    </a:ln>
                  </pic:spPr>
                </pic:pic>
              </a:graphicData>
            </a:graphic>
          </wp:inline>
        </w:drawing>
      </w:r>
      <w:r>
        <w:rPr>
          <w:rFonts w:ascii="Arial" w:hAnsi="Arial" w:cs="Arial"/>
          <w:noProof/>
          <w:color w:val="0000FF"/>
          <w:sz w:val="18"/>
          <w:szCs w:val="18"/>
        </w:rPr>
        <w:drawing>
          <wp:inline distT="0" distB="0" distL="0" distR="0">
            <wp:extent cx="3095625" cy="1666875"/>
            <wp:effectExtent l="0" t="0" r="9525" b="9525"/>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095625" cy="1666875"/>
                    </a:xfrm>
                    <a:prstGeom prst="rect">
                      <a:avLst/>
                    </a:prstGeom>
                    <a:noFill/>
                    <a:ln>
                      <a:noFill/>
                    </a:ln>
                  </pic:spPr>
                </pic:pic>
              </a:graphicData>
            </a:graphic>
          </wp:inline>
        </w:drawing>
      </w:r>
    </w:p>
    <w:p w:rsidR="000E3CA9" w:rsidRDefault="000E3CA9">
      <w:pPr>
        <w:ind w:firstLineChars="200" w:firstLine="422"/>
        <w:rPr>
          <w:b/>
        </w:rPr>
      </w:pPr>
    </w:p>
    <w:p w:rsidR="000E3CA9" w:rsidRDefault="00F225B2">
      <w:pPr>
        <w:rPr>
          <w:b/>
          <w:color w:val="7030A0"/>
          <w:sz w:val="32"/>
          <w:szCs w:val="32"/>
        </w:rPr>
      </w:pPr>
      <w:r>
        <w:rPr>
          <w:rFonts w:hint="eastAsia"/>
          <w:b/>
          <w:color w:val="7030A0"/>
          <w:sz w:val="32"/>
          <w:szCs w:val="32"/>
        </w:rPr>
        <w:t>九、</w:t>
      </w:r>
      <w:r>
        <w:rPr>
          <w:rStyle w:val="15"/>
          <w:rFonts w:ascii="楷体" w:hAnsi="楷体" w:hint="eastAsia"/>
          <w:color w:val="7030A0"/>
          <w:sz w:val="32"/>
          <w:szCs w:val="32"/>
        </w:rPr>
        <w:t>可以人传人吗</w:t>
      </w:r>
      <w:r>
        <w:rPr>
          <w:rStyle w:val="15"/>
          <w:rFonts w:ascii="楷体" w:hAnsi="楷体" w:hint="eastAsia"/>
          <w:color w:val="7030A0"/>
          <w:sz w:val="32"/>
          <w:szCs w:val="32"/>
        </w:rPr>
        <w:t>?</w:t>
      </w:r>
      <w:r>
        <w:rPr>
          <w:rStyle w:val="15"/>
          <w:rFonts w:ascii="楷体" w:hAnsi="楷体" w:hint="eastAsia"/>
          <w:color w:val="7030A0"/>
          <w:sz w:val="32"/>
          <w:szCs w:val="32"/>
        </w:rPr>
        <w:t>会引起大流行吗</w:t>
      </w:r>
    </w:p>
    <w:p w:rsidR="000E3CA9" w:rsidRDefault="00F225B2">
      <w:pPr>
        <w:ind w:firstLineChars="200" w:firstLine="482"/>
        <w:rPr>
          <w:b/>
          <w:sz w:val="24"/>
          <w:szCs w:val="24"/>
        </w:rPr>
      </w:pPr>
      <w:r>
        <w:rPr>
          <w:rFonts w:hint="eastAsia"/>
          <w:b/>
          <w:sz w:val="24"/>
          <w:szCs w:val="24"/>
        </w:rPr>
        <w:t>有证据表明，可以发生有限的人传人。</w:t>
      </w:r>
    </w:p>
    <w:p w:rsidR="000E3CA9" w:rsidRDefault="00F225B2">
      <w:pPr>
        <w:ind w:firstLineChars="200" w:firstLine="482"/>
        <w:rPr>
          <w:b/>
          <w:sz w:val="24"/>
          <w:szCs w:val="24"/>
        </w:rPr>
      </w:pPr>
      <w:r>
        <w:rPr>
          <w:rFonts w:hint="eastAsia"/>
          <w:b/>
          <w:sz w:val="24"/>
          <w:szCs w:val="24"/>
        </w:rPr>
        <w:t>从已经报告的</w:t>
      </w:r>
      <w:r>
        <w:rPr>
          <w:rFonts w:hint="eastAsia"/>
          <w:b/>
          <w:sz w:val="24"/>
          <w:szCs w:val="24"/>
        </w:rPr>
        <w:t>94</w:t>
      </w:r>
      <w:r>
        <w:rPr>
          <w:rFonts w:hint="eastAsia"/>
          <w:b/>
          <w:sz w:val="24"/>
          <w:szCs w:val="24"/>
        </w:rPr>
        <w:t>例病例中发现，存在家庭聚集现象和医院感染病例报告，表明已出现有限的、近距离的人与人之间，如与病例密切接触的家人和医护人员中传播</w:t>
      </w:r>
      <w:r>
        <w:rPr>
          <w:rFonts w:hint="eastAsia"/>
          <w:b/>
          <w:sz w:val="24"/>
          <w:szCs w:val="24"/>
        </w:rPr>
        <w:t>,</w:t>
      </w:r>
      <w:r>
        <w:rPr>
          <w:rFonts w:hint="eastAsia"/>
          <w:b/>
          <w:sz w:val="24"/>
          <w:szCs w:val="24"/>
        </w:rPr>
        <w:t>但发生大规模暴发流行的可能性不大。</w:t>
      </w:r>
    </w:p>
    <w:p w:rsidR="000E3CA9" w:rsidRDefault="00F225B2">
      <w:pPr>
        <w:pStyle w:val="11"/>
        <w:rPr>
          <w:rStyle w:val="a9"/>
          <w:rFonts w:ascii="楷体" w:eastAsia="楷体" w:hAnsi="楷体"/>
          <w:color w:val="7030A0"/>
          <w:sz w:val="32"/>
          <w:szCs w:val="32"/>
          <w:shd w:val="clear" w:color="auto" w:fill="FFFFFF"/>
        </w:rPr>
      </w:pPr>
      <w:r>
        <w:rPr>
          <w:rFonts w:ascii="楷体" w:eastAsia="楷体" w:hAnsi="楷体" w:hint="eastAsia"/>
          <w:b/>
          <w:color w:val="7030A0"/>
          <w:sz w:val="32"/>
          <w:szCs w:val="32"/>
        </w:rPr>
        <w:t>十、目前有</w:t>
      </w:r>
      <w:r>
        <w:rPr>
          <w:rStyle w:val="a9"/>
          <w:rFonts w:ascii="楷体" w:eastAsia="楷体" w:hAnsi="楷体" w:hint="eastAsia"/>
          <w:color w:val="7030A0"/>
          <w:sz w:val="32"/>
          <w:szCs w:val="32"/>
          <w:shd w:val="clear" w:color="auto" w:fill="FFFFFF"/>
        </w:rPr>
        <w:t>中东呼吸综合征病人的有哪些国家？</w:t>
      </w:r>
    </w:p>
    <w:p w:rsidR="000E3CA9" w:rsidRDefault="00F225B2">
      <w:pPr>
        <w:ind w:firstLineChars="150" w:firstLine="361"/>
        <w:rPr>
          <w:b/>
          <w:sz w:val="24"/>
          <w:szCs w:val="24"/>
        </w:rPr>
      </w:pPr>
      <w:r>
        <w:rPr>
          <w:rFonts w:hint="eastAsia"/>
          <w:b/>
          <w:sz w:val="24"/>
          <w:szCs w:val="24"/>
        </w:rPr>
        <w:t>已经报告了中东呼吸综合征病例的国家有：</w:t>
      </w:r>
    </w:p>
    <w:p w:rsidR="000E3CA9" w:rsidRDefault="00F225B2">
      <w:pPr>
        <w:ind w:firstLineChars="150" w:firstLine="361"/>
        <w:rPr>
          <w:b/>
          <w:sz w:val="24"/>
          <w:szCs w:val="24"/>
        </w:rPr>
      </w:pPr>
      <w:r>
        <w:rPr>
          <w:rFonts w:hint="eastAsia"/>
          <w:b/>
          <w:sz w:val="24"/>
          <w:szCs w:val="24"/>
        </w:rPr>
        <w:t>中东地区：</w:t>
      </w:r>
      <w:r>
        <w:rPr>
          <w:rFonts w:hint="eastAsia"/>
          <w:b/>
          <w:sz w:val="24"/>
          <w:szCs w:val="24"/>
        </w:rPr>
        <w:t xml:space="preserve"> </w:t>
      </w:r>
      <w:r>
        <w:rPr>
          <w:rFonts w:hint="eastAsia"/>
          <w:b/>
          <w:sz w:val="24"/>
          <w:szCs w:val="24"/>
        </w:rPr>
        <w:t>沙特阿拉伯、阿联酋、约旦、科威特、阿曼、卡塔尔和也门</w:t>
      </w:r>
      <w:r>
        <w:rPr>
          <w:rFonts w:hint="eastAsia"/>
          <w:b/>
          <w:sz w:val="24"/>
          <w:szCs w:val="24"/>
        </w:rPr>
        <w:t>;</w:t>
      </w:r>
    </w:p>
    <w:p w:rsidR="000E3CA9" w:rsidRDefault="00F225B2">
      <w:pPr>
        <w:ind w:firstLineChars="150" w:firstLine="361"/>
        <w:rPr>
          <w:b/>
          <w:sz w:val="24"/>
          <w:szCs w:val="24"/>
        </w:rPr>
      </w:pPr>
      <w:r>
        <w:rPr>
          <w:rFonts w:hint="eastAsia"/>
          <w:b/>
          <w:sz w:val="24"/>
          <w:szCs w:val="24"/>
        </w:rPr>
        <w:t>非</w:t>
      </w:r>
      <w:r>
        <w:rPr>
          <w:rFonts w:hint="eastAsia"/>
          <w:b/>
          <w:sz w:val="24"/>
          <w:szCs w:val="24"/>
        </w:rPr>
        <w:t xml:space="preserve">     </w:t>
      </w:r>
      <w:r>
        <w:rPr>
          <w:rFonts w:hint="eastAsia"/>
          <w:b/>
          <w:sz w:val="24"/>
          <w:szCs w:val="24"/>
        </w:rPr>
        <w:t>洲：埃及和突尼斯</w:t>
      </w:r>
      <w:r>
        <w:rPr>
          <w:rFonts w:hint="eastAsia"/>
          <w:b/>
          <w:sz w:val="24"/>
          <w:szCs w:val="24"/>
        </w:rPr>
        <w:t>;</w:t>
      </w:r>
    </w:p>
    <w:p w:rsidR="000E3CA9" w:rsidRDefault="00F225B2">
      <w:pPr>
        <w:ind w:firstLineChars="150" w:firstLine="361"/>
        <w:rPr>
          <w:b/>
          <w:sz w:val="24"/>
          <w:szCs w:val="24"/>
        </w:rPr>
      </w:pPr>
      <w:r>
        <w:rPr>
          <w:rFonts w:hint="eastAsia"/>
          <w:b/>
          <w:sz w:val="24"/>
          <w:szCs w:val="24"/>
        </w:rPr>
        <w:t>欧</w:t>
      </w:r>
      <w:r>
        <w:rPr>
          <w:rFonts w:hint="eastAsia"/>
          <w:b/>
          <w:sz w:val="24"/>
          <w:szCs w:val="24"/>
        </w:rPr>
        <w:t xml:space="preserve">     </w:t>
      </w:r>
      <w:r>
        <w:rPr>
          <w:rFonts w:hint="eastAsia"/>
          <w:b/>
          <w:sz w:val="24"/>
          <w:szCs w:val="24"/>
        </w:rPr>
        <w:t>洲：法国、德国、荷兰、希腊、意大利和英国</w:t>
      </w:r>
      <w:r>
        <w:rPr>
          <w:rFonts w:hint="eastAsia"/>
          <w:b/>
          <w:sz w:val="24"/>
          <w:szCs w:val="24"/>
        </w:rPr>
        <w:t>;</w:t>
      </w:r>
    </w:p>
    <w:p w:rsidR="000E3CA9" w:rsidRDefault="00F225B2">
      <w:pPr>
        <w:ind w:firstLineChars="150" w:firstLine="361"/>
        <w:rPr>
          <w:b/>
          <w:sz w:val="24"/>
          <w:szCs w:val="24"/>
        </w:rPr>
      </w:pPr>
      <w:r>
        <w:rPr>
          <w:rFonts w:hint="eastAsia"/>
          <w:b/>
          <w:sz w:val="24"/>
          <w:szCs w:val="24"/>
        </w:rPr>
        <w:t>亚</w:t>
      </w:r>
      <w:r>
        <w:rPr>
          <w:rFonts w:hint="eastAsia"/>
          <w:b/>
          <w:sz w:val="24"/>
          <w:szCs w:val="24"/>
        </w:rPr>
        <w:t xml:space="preserve">     </w:t>
      </w:r>
      <w:r>
        <w:rPr>
          <w:rFonts w:hint="eastAsia"/>
          <w:b/>
          <w:sz w:val="24"/>
          <w:szCs w:val="24"/>
        </w:rPr>
        <w:t>洲：菲律宾、马来西亚和黎巴嫩、韩国、中国（输入性病例）</w:t>
      </w:r>
    </w:p>
    <w:p w:rsidR="000E3CA9" w:rsidRDefault="00F225B2">
      <w:pPr>
        <w:ind w:firstLineChars="150" w:firstLine="361"/>
        <w:rPr>
          <w:b/>
          <w:sz w:val="24"/>
          <w:szCs w:val="24"/>
        </w:rPr>
      </w:pPr>
      <w:r>
        <w:rPr>
          <w:rFonts w:hint="eastAsia"/>
          <w:b/>
          <w:sz w:val="24"/>
          <w:szCs w:val="24"/>
        </w:rPr>
        <w:t>北</w:t>
      </w:r>
      <w:r>
        <w:rPr>
          <w:rFonts w:hint="eastAsia"/>
          <w:b/>
          <w:sz w:val="24"/>
          <w:szCs w:val="24"/>
        </w:rPr>
        <w:t xml:space="preserve">     </w:t>
      </w:r>
      <w:r>
        <w:rPr>
          <w:rFonts w:hint="eastAsia"/>
          <w:b/>
          <w:sz w:val="24"/>
          <w:szCs w:val="24"/>
        </w:rPr>
        <w:t>美：美国。</w:t>
      </w:r>
    </w:p>
    <w:p w:rsidR="000E3CA9" w:rsidRDefault="00F225B2">
      <w:pPr>
        <w:ind w:firstLineChars="150" w:firstLine="482"/>
        <w:rPr>
          <w:b/>
          <w:color w:val="7030A0"/>
          <w:sz w:val="32"/>
          <w:szCs w:val="32"/>
        </w:rPr>
      </w:pPr>
      <w:r>
        <w:rPr>
          <w:b/>
          <w:noProof/>
          <w:color w:val="7030A0"/>
          <w:sz w:val="32"/>
          <w:szCs w:val="32"/>
        </w:rPr>
        <w:drawing>
          <wp:inline distT="0" distB="0" distL="0" distR="0">
            <wp:extent cx="4152900" cy="2943225"/>
            <wp:effectExtent l="0" t="0" r="0" b="9525"/>
            <wp:docPr id="10" name="图片 14" descr="中东呼吸综合征分布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4" descr="中东呼吸综合征分布图"/>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152900" cy="2943225"/>
                    </a:xfrm>
                    <a:prstGeom prst="rect">
                      <a:avLst/>
                    </a:prstGeom>
                    <a:noFill/>
                    <a:ln>
                      <a:noFill/>
                    </a:ln>
                  </pic:spPr>
                </pic:pic>
              </a:graphicData>
            </a:graphic>
          </wp:inline>
        </w:drawing>
      </w:r>
    </w:p>
    <w:p w:rsidR="000E3CA9" w:rsidRDefault="00F225B2">
      <w:pPr>
        <w:ind w:firstLineChars="500" w:firstLine="1606"/>
        <w:rPr>
          <w:rFonts w:cs="Arial"/>
          <w:b/>
          <w:color w:val="7030A0"/>
          <w:sz w:val="32"/>
          <w:szCs w:val="32"/>
        </w:rPr>
      </w:pPr>
      <w:r>
        <w:rPr>
          <w:rFonts w:cs="Arial" w:hint="eastAsia"/>
          <w:b/>
          <w:color w:val="7030A0"/>
          <w:sz w:val="32"/>
          <w:szCs w:val="32"/>
        </w:rPr>
        <w:t>MERS</w:t>
      </w:r>
      <w:r>
        <w:rPr>
          <w:rFonts w:cs="Arial" w:hint="eastAsia"/>
          <w:b/>
          <w:color w:val="7030A0"/>
          <w:sz w:val="32"/>
          <w:szCs w:val="32"/>
        </w:rPr>
        <w:t>地理分布图</w:t>
      </w:r>
    </w:p>
    <w:p w:rsidR="000E3CA9" w:rsidRDefault="00F225B2">
      <w:pPr>
        <w:ind w:firstLineChars="200" w:firstLine="482"/>
        <w:rPr>
          <w:b/>
          <w:bCs/>
          <w:sz w:val="24"/>
          <w:szCs w:val="24"/>
          <w:shd w:val="clear" w:color="auto" w:fill="FFFFFF"/>
        </w:rPr>
      </w:pPr>
      <w:r>
        <w:rPr>
          <w:rFonts w:hint="eastAsia"/>
          <w:b/>
          <w:bCs/>
          <w:sz w:val="24"/>
          <w:szCs w:val="24"/>
          <w:shd w:val="clear" w:color="auto" w:fill="FFFFFF"/>
        </w:rPr>
        <w:t>2015</w:t>
      </w:r>
      <w:r>
        <w:rPr>
          <w:rFonts w:hint="eastAsia"/>
          <w:b/>
          <w:bCs/>
          <w:sz w:val="24"/>
          <w:szCs w:val="24"/>
          <w:shd w:val="clear" w:color="auto" w:fill="FFFFFF"/>
        </w:rPr>
        <w:t>年</w:t>
      </w:r>
      <w:r>
        <w:rPr>
          <w:rFonts w:hint="eastAsia"/>
          <w:b/>
          <w:bCs/>
          <w:sz w:val="24"/>
          <w:szCs w:val="24"/>
          <w:shd w:val="clear" w:color="auto" w:fill="FFFFFF"/>
        </w:rPr>
        <w:t>5</w:t>
      </w:r>
      <w:r>
        <w:rPr>
          <w:rFonts w:hint="eastAsia"/>
          <w:b/>
          <w:bCs/>
          <w:sz w:val="24"/>
          <w:szCs w:val="24"/>
          <w:shd w:val="clear" w:color="auto" w:fill="FFFFFF"/>
        </w:rPr>
        <w:t>月</w:t>
      </w:r>
      <w:r>
        <w:rPr>
          <w:rFonts w:hint="eastAsia"/>
          <w:b/>
          <w:bCs/>
          <w:sz w:val="24"/>
          <w:szCs w:val="24"/>
          <w:shd w:val="clear" w:color="auto" w:fill="FFFFFF"/>
        </w:rPr>
        <w:t>20</w:t>
      </w:r>
      <w:r>
        <w:rPr>
          <w:rFonts w:hint="eastAsia"/>
          <w:b/>
          <w:bCs/>
          <w:sz w:val="24"/>
          <w:szCs w:val="24"/>
          <w:shd w:val="clear" w:color="auto" w:fill="FFFFFF"/>
        </w:rPr>
        <w:t>日，韩国公布第一宗中东呼吸综合症感染个案，到</w:t>
      </w:r>
      <w:r>
        <w:rPr>
          <w:rFonts w:hint="eastAsia"/>
          <w:b/>
          <w:bCs/>
          <w:sz w:val="24"/>
          <w:szCs w:val="24"/>
          <w:shd w:val="clear" w:color="auto" w:fill="FFFFFF"/>
        </w:rPr>
        <w:t>2015</w:t>
      </w:r>
      <w:r>
        <w:rPr>
          <w:rFonts w:hint="eastAsia"/>
          <w:b/>
          <w:bCs/>
          <w:sz w:val="24"/>
          <w:szCs w:val="24"/>
          <w:shd w:val="clear" w:color="auto" w:fill="FFFFFF"/>
        </w:rPr>
        <w:t>年</w:t>
      </w:r>
      <w:r>
        <w:rPr>
          <w:rFonts w:hint="eastAsia"/>
          <w:b/>
          <w:bCs/>
          <w:sz w:val="24"/>
          <w:szCs w:val="24"/>
          <w:shd w:val="clear" w:color="auto" w:fill="FFFFFF"/>
        </w:rPr>
        <w:t>6</w:t>
      </w:r>
      <w:r>
        <w:rPr>
          <w:rFonts w:hint="eastAsia"/>
          <w:b/>
          <w:bCs/>
          <w:sz w:val="24"/>
          <w:szCs w:val="24"/>
          <w:shd w:val="clear" w:color="auto" w:fill="FFFFFF"/>
        </w:rPr>
        <w:t>月</w:t>
      </w:r>
      <w:r>
        <w:rPr>
          <w:rFonts w:hint="eastAsia"/>
          <w:b/>
          <w:bCs/>
          <w:sz w:val="24"/>
          <w:szCs w:val="24"/>
          <w:shd w:val="clear" w:color="auto" w:fill="FFFFFF"/>
        </w:rPr>
        <w:t>2</w:t>
      </w:r>
      <w:r>
        <w:rPr>
          <w:rFonts w:hint="eastAsia"/>
          <w:b/>
          <w:bCs/>
          <w:sz w:val="24"/>
          <w:szCs w:val="24"/>
          <w:shd w:val="clear" w:color="auto" w:fill="FFFFFF"/>
        </w:rPr>
        <w:t>日共有</w:t>
      </w:r>
      <w:r>
        <w:rPr>
          <w:rFonts w:hint="eastAsia"/>
          <w:b/>
          <w:bCs/>
          <w:sz w:val="24"/>
          <w:szCs w:val="24"/>
          <w:shd w:val="clear" w:color="auto" w:fill="FFFFFF"/>
        </w:rPr>
        <w:t>25</w:t>
      </w:r>
      <w:r>
        <w:rPr>
          <w:rFonts w:hint="eastAsia"/>
          <w:b/>
          <w:bCs/>
          <w:sz w:val="24"/>
          <w:szCs w:val="24"/>
          <w:shd w:val="clear" w:color="auto" w:fill="FFFFFF"/>
        </w:rPr>
        <w:t>宗确诊病例和</w:t>
      </w:r>
      <w:r>
        <w:rPr>
          <w:rFonts w:hint="eastAsia"/>
          <w:b/>
          <w:bCs/>
          <w:sz w:val="24"/>
          <w:szCs w:val="24"/>
          <w:shd w:val="clear" w:color="auto" w:fill="FFFFFF"/>
        </w:rPr>
        <w:t>2</w:t>
      </w:r>
      <w:r>
        <w:rPr>
          <w:rFonts w:hint="eastAsia"/>
          <w:b/>
          <w:bCs/>
          <w:sz w:val="24"/>
          <w:szCs w:val="24"/>
          <w:shd w:val="clear" w:color="auto" w:fill="FFFFFF"/>
        </w:rPr>
        <w:t>宗死亡报告，</w:t>
      </w:r>
      <w:r>
        <w:rPr>
          <w:rFonts w:hint="eastAsia"/>
          <w:b/>
          <w:bCs/>
          <w:sz w:val="24"/>
          <w:szCs w:val="24"/>
          <w:shd w:val="clear" w:color="auto" w:fill="FFFFFF"/>
        </w:rPr>
        <w:t>680</w:t>
      </w:r>
      <w:r>
        <w:rPr>
          <w:rFonts w:hint="eastAsia"/>
          <w:b/>
          <w:bCs/>
          <w:sz w:val="24"/>
          <w:szCs w:val="24"/>
          <w:shd w:val="clear" w:color="auto" w:fill="FFFFFF"/>
        </w:rPr>
        <w:t>多名韩国人需要被隔离。</w:t>
      </w:r>
    </w:p>
    <w:p w:rsidR="000E3CA9" w:rsidRDefault="00F225B2">
      <w:pPr>
        <w:ind w:firstLineChars="200" w:firstLine="482"/>
        <w:rPr>
          <w:b/>
          <w:bCs/>
          <w:sz w:val="24"/>
          <w:szCs w:val="24"/>
          <w:shd w:val="clear" w:color="auto" w:fill="FFFFFF"/>
        </w:rPr>
      </w:pPr>
      <w:r>
        <w:rPr>
          <w:rFonts w:hint="eastAsia"/>
          <w:b/>
          <w:bCs/>
          <w:sz w:val="24"/>
          <w:szCs w:val="24"/>
          <w:shd w:val="clear" w:color="auto" w:fill="FFFFFF"/>
        </w:rPr>
        <w:t>我国首例</w:t>
      </w:r>
      <w:r>
        <w:rPr>
          <w:rFonts w:hint="eastAsia"/>
          <w:b/>
          <w:bCs/>
          <w:sz w:val="24"/>
          <w:szCs w:val="24"/>
          <w:shd w:val="clear" w:color="auto" w:fill="FFFFFF"/>
        </w:rPr>
        <w:t>MERS</w:t>
      </w:r>
      <w:r>
        <w:rPr>
          <w:rFonts w:hint="eastAsia"/>
          <w:b/>
          <w:bCs/>
          <w:sz w:val="24"/>
          <w:szCs w:val="24"/>
          <w:shd w:val="clear" w:color="auto" w:fill="FFFFFF"/>
        </w:rPr>
        <w:t>感染者，</w:t>
      </w:r>
      <w:r>
        <w:rPr>
          <w:rFonts w:hint="eastAsia"/>
          <w:b/>
          <w:bCs/>
          <w:sz w:val="24"/>
          <w:szCs w:val="24"/>
          <w:shd w:val="clear" w:color="auto" w:fill="FFFFFF"/>
        </w:rPr>
        <w:t>2015</w:t>
      </w:r>
      <w:r>
        <w:rPr>
          <w:rFonts w:hint="eastAsia"/>
          <w:b/>
          <w:bCs/>
          <w:sz w:val="24"/>
          <w:szCs w:val="24"/>
          <w:shd w:val="clear" w:color="auto" w:fill="FFFFFF"/>
        </w:rPr>
        <w:t>年</w:t>
      </w:r>
      <w:r>
        <w:rPr>
          <w:rFonts w:hint="eastAsia"/>
          <w:b/>
          <w:bCs/>
          <w:sz w:val="24"/>
          <w:szCs w:val="24"/>
          <w:shd w:val="clear" w:color="auto" w:fill="FFFFFF"/>
        </w:rPr>
        <w:t>5</w:t>
      </w:r>
      <w:r>
        <w:rPr>
          <w:rFonts w:hint="eastAsia"/>
          <w:b/>
          <w:bCs/>
          <w:sz w:val="24"/>
          <w:szCs w:val="24"/>
          <w:shd w:val="clear" w:color="auto" w:fill="FFFFFF"/>
        </w:rPr>
        <w:t>月</w:t>
      </w:r>
      <w:r>
        <w:rPr>
          <w:rFonts w:hint="eastAsia"/>
          <w:b/>
          <w:bCs/>
          <w:sz w:val="24"/>
          <w:szCs w:val="24"/>
          <w:shd w:val="clear" w:color="auto" w:fill="FFFFFF"/>
        </w:rPr>
        <w:t>26</w:t>
      </w:r>
      <w:r>
        <w:rPr>
          <w:rFonts w:hint="eastAsia"/>
          <w:b/>
          <w:bCs/>
          <w:sz w:val="24"/>
          <w:szCs w:val="24"/>
          <w:shd w:val="clear" w:color="auto" w:fill="FFFFFF"/>
        </w:rPr>
        <w:t>日从韩国经香港入境广东省惠州市</w:t>
      </w:r>
      <w:r>
        <w:rPr>
          <w:rFonts w:hint="eastAsia"/>
          <w:b/>
          <w:bCs/>
          <w:sz w:val="24"/>
          <w:szCs w:val="24"/>
          <w:shd w:val="clear" w:color="auto" w:fill="FFFFFF"/>
        </w:rPr>
        <w:t>,</w:t>
      </w:r>
      <w:r>
        <w:rPr>
          <w:rFonts w:hint="eastAsia"/>
          <w:b/>
          <w:bCs/>
          <w:sz w:val="24"/>
          <w:szCs w:val="24"/>
          <w:shd w:val="clear" w:color="auto" w:fill="FFFFFF"/>
        </w:rPr>
        <w:t>在发病前曾暴露于韩国首例</w:t>
      </w:r>
      <w:r>
        <w:rPr>
          <w:rFonts w:hint="eastAsia"/>
          <w:b/>
          <w:bCs/>
          <w:sz w:val="24"/>
          <w:szCs w:val="24"/>
          <w:shd w:val="clear" w:color="auto" w:fill="FFFFFF"/>
        </w:rPr>
        <w:t>MERS</w:t>
      </w:r>
      <w:r>
        <w:rPr>
          <w:rFonts w:hint="eastAsia"/>
          <w:b/>
          <w:bCs/>
          <w:sz w:val="24"/>
          <w:szCs w:val="24"/>
          <w:shd w:val="clear" w:color="auto" w:fill="FFFFFF"/>
        </w:rPr>
        <w:t>确诊病例入住的病房</w:t>
      </w:r>
      <w:r>
        <w:rPr>
          <w:rFonts w:hint="eastAsia"/>
          <w:b/>
          <w:bCs/>
          <w:sz w:val="24"/>
          <w:szCs w:val="24"/>
          <w:shd w:val="clear" w:color="auto" w:fill="FFFFFF"/>
        </w:rPr>
        <w:t>,</w:t>
      </w:r>
      <w:r>
        <w:rPr>
          <w:rFonts w:hint="eastAsia"/>
          <w:b/>
          <w:bCs/>
          <w:sz w:val="24"/>
          <w:szCs w:val="24"/>
          <w:shd w:val="clear" w:color="auto" w:fill="FFFFFF"/>
        </w:rPr>
        <w:t>其父亲及姐姐分别为韩国第</w:t>
      </w:r>
      <w:r>
        <w:rPr>
          <w:rFonts w:hint="eastAsia"/>
          <w:b/>
          <w:bCs/>
          <w:sz w:val="24"/>
          <w:szCs w:val="24"/>
          <w:shd w:val="clear" w:color="auto" w:fill="FFFFFF"/>
        </w:rPr>
        <w:t>3</w:t>
      </w:r>
      <w:r>
        <w:rPr>
          <w:rFonts w:hint="eastAsia"/>
          <w:b/>
          <w:bCs/>
          <w:sz w:val="24"/>
          <w:szCs w:val="24"/>
          <w:shd w:val="clear" w:color="auto" w:fill="FFFFFF"/>
        </w:rPr>
        <w:t>和第</w:t>
      </w:r>
      <w:r>
        <w:rPr>
          <w:rFonts w:hint="eastAsia"/>
          <w:b/>
          <w:bCs/>
          <w:sz w:val="24"/>
          <w:szCs w:val="24"/>
          <w:shd w:val="clear" w:color="auto" w:fill="FFFFFF"/>
        </w:rPr>
        <w:t>4</w:t>
      </w:r>
      <w:r>
        <w:rPr>
          <w:rFonts w:hint="eastAsia"/>
          <w:b/>
          <w:bCs/>
          <w:sz w:val="24"/>
          <w:szCs w:val="24"/>
          <w:shd w:val="clear" w:color="auto" w:fill="FFFFFF"/>
        </w:rPr>
        <w:t>例</w:t>
      </w:r>
      <w:r>
        <w:rPr>
          <w:rFonts w:hint="eastAsia"/>
          <w:b/>
          <w:bCs/>
          <w:sz w:val="24"/>
          <w:szCs w:val="24"/>
          <w:shd w:val="clear" w:color="auto" w:fill="FFFFFF"/>
        </w:rPr>
        <w:t>MERS</w:t>
      </w:r>
      <w:r>
        <w:rPr>
          <w:rFonts w:hint="eastAsia"/>
          <w:b/>
          <w:bCs/>
          <w:sz w:val="24"/>
          <w:szCs w:val="24"/>
          <w:shd w:val="clear" w:color="auto" w:fill="FFFFFF"/>
        </w:rPr>
        <w:t>确诊病例</w:t>
      </w:r>
      <w:r>
        <w:rPr>
          <w:rFonts w:hint="eastAsia"/>
          <w:b/>
          <w:bCs/>
          <w:sz w:val="24"/>
          <w:szCs w:val="24"/>
          <w:shd w:val="clear" w:color="auto" w:fill="FFFFFF"/>
        </w:rPr>
        <w:t>,</w:t>
      </w:r>
      <w:r>
        <w:rPr>
          <w:rFonts w:hint="eastAsia"/>
          <w:b/>
          <w:bCs/>
          <w:sz w:val="24"/>
          <w:szCs w:val="24"/>
          <w:shd w:val="clear" w:color="auto" w:fill="FFFFFF"/>
        </w:rPr>
        <w:t>入院时自述除发热外无其他不适。采集患者咽拭子、痰、血液、粪便等样本采用</w:t>
      </w:r>
      <w:r>
        <w:rPr>
          <w:rFonts w:hint="eastAsia"/>
          <w:b/>
          <w:bCs/>
          <w:sz w:val="24"/>
          <w:szCs w:val="24"/>
          <w:shd w:val="clear" w:color="auto" w:fill="FFFFFF"/>
        </w:rPr>
        <w:t>Real-time RT-PCR</w:t>
      </w:r>
      <w:r>
        <w:rPr>
          <w:rFonts w:hint="eastAsia"/>
          <w:b/>
          <w:bCs/>
          <w:sz w:val="24"/>
          <w:szCs w:val="24"/>
          <w:shd w:val="clear" w:color="auto" w:fill="FFFFFF"/>
        </w:rPr>
        <w:t>方法检测</w:t>
      </w:r>
      <w:r>
        <w:rPr>
          <w:rFonts w:hint="eastAsia"/>
          <w:b/>
          <w:bCs/>
          <w:sz w:val="24"/>
          <w:szCs w:val="24"/>
          <w:shd w:val="clear" w:color="auto" w:fill="FFFFFF"/>
        </w:rPr>
        <w:t xml:space="preserve">MERS-Co </w:t>
      </w:r>
      <w:r>
        <w:rPr>
          <w:rFonts w:hint="eastAsia"/>
          <w:b/>
          <w:bCs/>
          <w:sz w:val="24"/>
          <w:szCs w:val="24"/>
          <w:shd w:val="clear" w:color="auto" w:fill="FFFFFF"/>
        </w:rPr>
        <w:t>V</w:t>
      </w:r>
      <w:r>
        <w:rPr>
          <w:rFonts w:hint="eastAsia"/>
          <w:b/>
          <w:bCs/>
          <w:sz w:val="24"/>
          <w:szCs w:val="24"/>
          <w:shd w:val="clear" w:color="auto" w:fill="FFFFFF"/>
        </w:rPr>
        <w:t>核酸</w:t>
      </w:r>
      <w:r>
        <w:rPr>
          <w:rFonts w:hint="eastAsia"/>
          <w:b/>
          <w:bCs/>
          <w:sz w:val="24"/>
          <w:szCs w:val="24"/>
          <w:shd w:val="clear" w:color="auto" w:fill="FFFFFF"/>
        </w:rPr>
        <w:t>,</w:t>
      </w:r>
      <w:r>
        <w:rPr>
          <w:rFonts w:hint="eastAsia"/>
          <w:b/>
          <w:bCs/>
          <w:sz w:val="24"/>
          <w:szCs w:val="24"/>
          <w:shd w:val="clear" w:color="auto" w:fill="FFFFFF"/>
        </w:rPr>
        <w:t>结果显示均为阳性。在我国内地共追踪到</w:t>
      </w:r>
      <w:r>
        <w:rPr>
          <w:rFonts w:hint="eastAsia"/>
          <w:b/>
          <w:bCs/>
          <w:sz w:val="24"/>
          <w:szCs w:val="24"/>
          <w:shd w:val="clear" w:color="auto" w:fill="FFFFFF"/>
        </w:rPr>
        <w:t>75</w:t>
      </w:r>
      <w:r>
        <w:rPr>
          <w:rFonts w:hint="eastAsia"/>
          <w:b/>
          <w:bCs/>
          <w:sz w:val="24"/>
          <w:szCs w:val="24"/>
          <w:shd w:val="clear" w:color="auto" w:fill="FFFFFF"/>
        </w:rPr>
        <w:t>名与患者密切接触者和</w:t>
      </w:r>
      <w:r>
        <w:rPr>
          <w:rFonts w:hint="eastAsia"/>
          <w:b/>
          <w:bCs/>
          <w:sz w:val="24"/>
          <w:szCs w:val="24"/>
          <w:shd w:val="clear" w:color="auto" w:fill="FFFFFF"/>
        </w:rPr>
        <w:t>31</w:t>
      </w:r>
      <w:r>
        <w:rPr>
          <w:rFonts w:hint="eastAsia"/>
          <w:b/>
          <w:bCs/>
          <w:sz w:val="24"/>
          <w:szCs w:val="24"/>
          <w:shd w:val="clear" w:color="auto" w:fill="FFFFFF"/>
        </w:rPr>
        <w:t>名一般接触者</w:t>
      </w:r>
      <w:r>
        <w:rPr>
          <w:rFonts w:hint="eastAsia"/>
          <w:b/>
          <w:bCs/>
          <w:sz w:val="24"/>
          <w:szCs w:val="24"/>
          <w:shd w:val="clear" w:color="auto" w:fill="FFFFFF"/>
        </w:rPr>
        <w:t>,</w:t>
      </w:r>
      <w:r>
        <w:rPr>
          <w:rFonts w:hint="eastAsia"/>
          <w:b/>
          <w:bCs/>
          <w:sz w:val="24"/>
          <w:szCs w:val="24"/>
          <w:shd w:val="clear" w:color="auto" w:fill="FFFFFF"/>
        </w:rPr>
        <w:t>经过</w:t>
      </w:r>
      <w:r>
        <w:rPr>
          <w:rFonts w:hint="eastAsia"/>
          <w:b/>
          <w:bCs/>
          <w:sz w:val="24"/>
          <w:szCs w:val="24"/>
          <w:shd w:val="clear" w:color="auto" w:fill="FFFFFF"/>
        </w:rPr>
        <w:t>14 d</w:t>
      </w:r>
      <w:r>
        <w:rPr>
          <w:rFonts w:hint="eastAsia"/>
          <w:b/>
          <w:bCs/>
          <w:sz w:val="24"/>
          <w:szCs w:val="24"/>
          <w:shd w:val="clear" w:color="auto" w:fill="FFFFFF"/>
        </w:rPr>
        <w:t>医学观察期及实验室检测</w:t>
      </w:r>
      <w:r>
        <w:rPr>
          <w:rFonts w:hint="eastAsia"/>
          <w:b/>
          <w:bCs/>
          <w:sz w:val="24"/>
          <w:szCs w:val="24"/>
          <w:shd w:val="clear" w:color="auto" w:fill="FFFFFF"/>
        </w:rPr>
        <w:t>,</w:t>
      </w:r>
      <w:r>
        <w:rPr>
          <w:rFonts w:hint="eastAsia"/>
          <w:b/>
          <w:bCs/>
          <w:sz w:val="24"/>
          <w:szCs w:val="24"/>
          <w:shd w:val="clear" w:color="auto" w:fill="FFFFFF"/>
        </w:rPr>
        <w:t>未发现二代病例。结论</w:t>
      </w:r>
      <w:r>
        <w:rPr>
          <w:rFonts w:hint="eastAsia"/>
          <w:b/>
          <w:bCs/>
          <w:sz w:val="24"/>
          <w:szCs w:val="24"/>
          <w:shd w:val="clear" w:color="auto" w:fill="FFFFFF"/>
        </w:rPr>
        <w:t xml:space="preserve"> </w:t>
      </w:r>
      <w:r>
        <w:rPr>
          <w:rFonts w:hint="eastAsia"/>
          <w:b/>
          <w:bCs/>
          <w:sz w:val="24"/>
          <w:szCs w:val="24"/>
          <w:shd w:val="clear" w:color="auto" w:fill="FFFFFF"/>
        </w:rPr>
        <w:t>根据患者流行病学史、临床表现和病原学检测结果判定该患者为输入性中东呼吸综合征确诊病例</w:t>
      </w:r>
      <w:r>
        <w:rPr>
          <w:rFonts w:hint="eastAsia"/>
          <w:b/>
          <w:bCs/>
          <w:sz w:val="24"/>
          <w:szCs w:val="24"/>
          <w:shd w:val="clear" w:color="auto" w:fill="FFFFFF"/>
        </w:rPr>
        <w:t>,</w:t>
      </w:r>
      <w:r>
        <w:rPr>
          <w:rFonts w:hint="eastAsia"/>
          <w:b/>
          <w:bCs/>
          <w:sz w:val="24"/>
          <w:szCs w:val="24"/>
          <w:shd w:val="clear" w:color="auto" w:fill="FFFFFF"/>
        </w:rPr>
        <w:t>其入境后至入院前的接触者中未发现二代病例。</w:t>
      </w:r>
    </w:p>
    <w:p w:rsidR="000E3CA9" w:rsidRDefault="00F225B2">
      <w:pPr>
        <w:pStyle w:val="11"/>
        <w:rPr>
          <w:rFonts w:ascii="楷体" w:eastAsia="楷体" w:hAnsi="楷体"/>
          <w:b/>
          <w:color w:val="7030A0"/>
          <w:sz w:val="32"/>
          <w:szCs w:val="32"/>
        </w:rPr>
      </w:pPr>
      <w:r>
        <w:rPr>
          <w:rFonts w:ascii="楷体" w:eastAsia="楷体" w:hAnsi="楷体" w:hint="eastAsia"/>
          <w:b/>
          <w:color w:val="7030A0"/>
          <w:sz w:val="32"/>
          <w:szCs w:val="32"/>
        </w:rPr>
        <w:t>十一、</w:t>
      </w:r>
      <w:r>
        <w:rPr>
          <w:rStyle w:val="15"/>
          <w:rFonts w:ascii="楷体" w:eastAsia="楷体" w:hAnsi="楷体" w:hint="eastAsia"/>
          <w:color w:val="7030A0"/>
          <w:sz w:val="32"/>
          <w:szCs w:val="32"/>
        </w:rPr>
        <w:t>感染病毒可不发病吗？</w:t>
      </w:r>
    </w:p>
    <w:p w:rsidR="000E3CA9" w:rsidRDefault="00F225B2">
      <w:pPr>
        <w:pStyle w:val="11"/>
        <w:ind w:firstLineChars="200" w:firstLine="482"/>
        <w:rPr>
          <w:rFonts w:ascii="楷体" w:eastAsia="楷体" w:hAnsi="楷体"/>
          <w:b/>
          <w:sz w:val="24"/>
          <w:szCs w:val="24"/>
        </w:rPr>
      </w:pPr>
      <w:r>
        <w:rPr>
          <w:rFonts w:ascii="楷体" w:eastAsia="楷体" w:hAnsi="楷体" w:hint="eastAsia"/>
          <w:b/>
          <w:sz w:val="24"/>
          <w:szCs w:val="24"/>
        </w:rPr>
        <w:t>部分人感染病毒后并不会出现症状，但一旦机体抵抗力下降时就易发病。</w:t>
      </w:r>
    </w:p>
    <w:p w:rsidR="000E3CA9" w:rsidRDefault="00F225B2">
      <w:pPr>
        <w:pStyle w:val="11"/>
        <w:rPr>
          <w:rFonts w:ascii="楷体" w:eastAsia="楷体" w:hAnsi="楷体"/>
          <w:b/>
          <w:color w:val="7030A0"/>
          <w:sz w:val="32"/>
          <w:szCs w:val="32"/>
        </w:rPr>
      </w:pPr>
      <w:r>
        <w:rPr>
          <w:rFonts w:ascii="楷体" w:eastAsia="楷体" w:hAnsi="楷体" w:hint="eastAsia"/>
          <w:b/>
          <w:color w:val="7030A0"/>
          <w:sz w:val="32"/>
          <w:szCs w:val="32"/>
        </w:rPr>
        <w:t>十二、得了</w:t>
      </w:r>
      <w:r>
        <w:rPr>
          <w:rFonts w:ascii="楷体" w:eastAsia="楷体" w:hAnsi="楷体" w:cs="宋体" w:hint="eastAsia"/>
          <w:b/>
          <w:bCs/>
          <w:color w:val="7030A0"/>
          <w:kern w:val="36"/>
          <w:sz w:val="32"/>
          <w:szCs w:val="32"/>
        </w:rPr>
        <w:t>MERS</w:t>
      </w:r>
      <w:r>
        <w:rPr>
          <w:rFonts w:ascii="楷体" w:eastAsia="楷体" w:hAnsi="楷体" w:hint="eastAsia"/>
          <w:b/>
          <w:color w:val="7030A0"/>
          <w:sz w:val="32"/>
          <w:szCs w:val="32"/>
        </w:rPr>
        <w:t>有特效药吗？</w:t>
      </w:r>
    </w:p>
    <w:p w:rsidR="000E3CA9" w:rsidRDefault="00F225B2">
      <w:pPr>
        <w:pStyle w:val="11"/>
        <w:ind w:firstLineChars="200" w:firstLine="482"/>
        <w:rPr>
          <w:rFonts w:ascii="楷体" w:eastAsia="楷体" w:hAnsi="楷体"/>
          <w:b/>
          <w:sz w:val="24"/>
          <w:szCs w:val="24"/>
        </w:rPr>
      </w:pPr>
      <w:r>
        <w:rPr>
          <w:rFonts w:ascii="楷体" w:eastAsia="楷体" w:hAnsi="楷体" w:cs="宋体"/>
          <w:b/>
          <w:bCs/>
          <w:sz w:val="24"/>
          <w:szCs w:val="24"/>
        </w:rPr>
        <w:t>目前尚无特异性治疗措施和疫苗，了解该病基本知识，做好预防</w:t>
      </w:r>
      <w:r>
        <w:rPr>
          <w:rFonts w:ascii="楷体" w:eastAsia="楷体" w:hAnsi="楷体" w:cs="宋体" w:hint="eastAsia"/>
          <w:b/>
          <w:bCs/>
          <w:sz w:val="24"/>
          <w:szCs w:val="24"/>
        </w:rPr>
        <w:t>尤为</w:t>
      </w:r>
      <w:r>
        <w:rPr>
          <w:rFonts w:ascii="楷体" w:eastAsia="楷体" w:hAnsi="楷体" w:cs="宋体"/>
          <w:b/>
          <w:bCs/>
          <w:sz w:val="24"/>
          <w:szCs w:val="24"/>
        </w:rPr>
        <w:t>关键。</w:t>
      </w:r>
    </w:p>
    <w:p w:rsidR="000E3CA9" w:rsidRDefault="00F225B2">
      <w:pPr>
        <w:pStyle w:val="11"/>
        <w:ind w:firstLineChars="150" w:firstLine="361"/>
        <w:rPr>
          <w:rFonts w:ascii="楷体" w:eastAsia="楷体" w:hAnsi="楷体"/>
          <w:b/>
          <w:sz w:val="24"/>
          <w:szCs w:val="24"/>
        </w:rPr>
      </w:pPr>
      <w:r>
        <w:rPr>
          <w:rFonts w:ascii="楷体" w:eastAsia="楷体" w:hAnsi="楷体" w:hint="eastAsia"/>
          <w:b/>
          <w:sz w:val="24"/>
          <w:szCs w:val="24"/>
        </w:rPr>
        <w:t xml:space="preserve"> </w:t>
      </w:r>
      <w:r>
        <w:rPr>
          <w:rFonts w:ascii="楷体" w:eastAsia="楷体" w:hAnsi="楷体" w:hint="eastAsia"/>
          <w:b/>
          <w:sz w:val="24"/>
          <w:szCs w:val="24"/>
        </w:rPr>
        <w:t>临床主要是对症支持治疗</w:t>
      </w:r>
      <w:r>
        <w:rPr>
          <w:rFonts w:ascii="楷体" w:eastAsia="楷体" w:hAnsi="楷体" w:hint="eastAsia"/>
          <w:b/>
          <w:sz w:val="24"/>
          <w:szCs w:val="24"/>
        </w:rPr>
        <w:t>,</w:t>
      </w:r>
      <w:r>
        <w:rPr>
          <w:rFonts w:ascii="楷体" w:eastAsia="楷体" w:hAnsi="楷体" w:hint="eastAsia"/>
          <w:b/>
          <w:sz w:val="24"/>
          <w:szCs w:val="24"/>
        </w:rPr>
        <w:t>休息、吸氧、改善呼吸功能、保持水电解质的平衡。对重症和危重症病例，在对症治疗的基础上，防治并发症，并进行有效的器官功能支持、循环支持和肾脏支持等。</w:t>
      </w:r>
    </w:p>
    <w:p w:rsidR="000E3CA9" w:rsidRDefault="00F225B2">
      <w:pPr>
        <w:widowControl/>
        <w:shd w:val="clear" w:color="auto" w:fill="FFFFFF"/>
        <w:spacing w:after="180" w:line="420" w:lineRule="atLeast"/>
        <w:ind w:firstLineChars="200" w:firstLine="482"/>
        <w:jc w:val="left"/>
        <w:rPr>
          <w:rFonts w:cs="Arial"/>
          <w:b/>
          <w:color w:val="000000"/>
          <w:sz w:val="24"/>
          <w:szCs w:val="24"/>
        </w:rPr>
      </w:pPr>
      <w:r>
        <w:rPr>
          <w:rFonts w:cs="Arial" w:hint="eastAsia"/>
          <w:b/>
          <w:color w:val="000000"/>
          <w:sz w:val="24"/>
          <w:szCs w:val="24"/>
        </w:rPr>
        <w:t>已</w:t>
      </w:r>
      <w:r>
        <w:rPr>
          <w:rFonts w:cs="Arial"/>
          <w:b/>
          <w:color w:val="000000"/>
          <w:sz w:val="24"/>
          <w:szCs w:val="24"/>
        </w:rPr>
        <w:t>证明</w:t>
      </w:r>
      <w:hyperlink r:id="rId19" w:tgtFrame="_blank" w:history="1">
        <w:r>
          <w:rPr>
            <w:rFonts w:cs="Arial" w:hint="eastAsia"/>
            <w:b/>
            <w:color w:val="C00000"/>
            <w:sz w:val="24"/>
            <w:szCs w:val="24"/>
            <w:u w:val="single"/>
          </w:rPr>
          <w:t>霉酚酸</w:t>
        </w:r>
      </w:hyperlink>
      <w:r>
        <w:rPr>
          <w:rFonts w:hint="eastAsia"/>
          <w:b/>
          <w:sz w:val="24"/>
          <w:szCs w:val="24"/>
        </w:rPr>
        <w:t>具有</w:t>
      </w:r>
      <w:r>
        <w:rPr>
          <w:rFonts w:cs="Arial"/>
          <w:b/>
          <w:color w:val="000000"/>
          <w:sz w:val="24"/>
          <w:szCs w:val="24"/>
        </w:rPr>
        <w:t>对</w:t>
      </w:r>
      <w:r>
        <w:rPr>
          <w:rFonts w:cs="Arial"/>
          <w:b/>
          <w:sz w:val="24"/>
          <w:szCs w:val="24"/>
        </w:rPr>
        <w:t xml:space="preserve"> MERS-CoV</w:t>
      </w:r>
      <w:r>
        <w:rPr>
          <w:rFonts w:cs="Arial"/>
          <w:b/>
          <w:sz w:val="24"/>
          <w:szCs w:val="24"/>
        </w:rPr>
        <w:t>的体外抗病毒活性，</w:t>
      </w:r>
      <w:r>
        <w:rPr>
          <w:rFonts w:cs="Arial"/>
          <w:b/>
          <w:color w:val="000000"/>
          <w:sz w:val="24"/>
          <w:szCs w:val="24"/>
        </w:rPr>
        <w:t>提示干</w:t>
      </w:r>
      <w:r>
        <w:rPr>
          <w:rFonts w:cs="Arial"/>
          <w:b/>
          <w:color w:val="C00000"/>
          <w:sz w:val="24"/>
          <w:szCs w:val="24"/>
        </w:rPr>
        <w:t>扰素</w:t>
      </w:r>
      <w:r>
        <w:rPr>
          <w:rFonts w:cs="Arial"/>
          <w:b/>
          <w:color w:val="C00000"/>
          <w:sz w:val="24"/>
          <w:szCs w:val="24"/>
        </w:rPr>
        <w:t xml:space="preserve"> -β1b </w:t>
      </w:r>
      <w:r>
        <w:rPr>
          <w:rFonts w:cs="Arial"/>
          <w:b/>
          <w:color w:val="C00000"/>
          <w:sz w:val="24"/>
          <w:szCs w:val="24"/>
        </w:rPr>
        <w:t>和霉酚酸</w:t>
      </w:r>
      <w:r>
        <w:rPr>
          <w:rFonts w:cs="Arial"/>
          <w:b/>
          <w:color w:val="000000"/>
          <w:sz w:val="24"/>
          <w:szCs w:val="24"/>
        </w:rPr>
        <w:t>应考虑作为中东呼吸系统综合征（</w:t>
      </w:r>
      <w:r>
        <w:rPr>
          <w:rFonts w:cs="Arial"/>
          <w:b/>
          <w:color w:val="000000"/>
          <w:sz w:val="24"/>
          <w:szCs w:val="24"/>
        </w:rPr>
        <w:t>MERS</w:t>
      </w:r>
      <w:r>
        <w:rPr>
          <w:rFonts w:cs="Arial"/>
          <w:b/>
          <w:color w:val="000000"/>
          <w:sz w:val="24"/>
          <w:szCs w:val="24"/>
        </w:rPr>
        <w:t>）的</w:t>
      </w:r>
      <w:r>
        <w:rPr>
          <w:rFonts w:cs="Arial"/>
          <w:b/>
          <w:sz w:val="24"/>
          <w:szCs w:val="24"/>
        </w:rPr>
        <w:t>试验</w:t>
      </w:r>
      <w:r>
        <w:rPr>
          <w:rFonts w:cs="Arial"/>
          <w:b/>
          <w:color w:val="FF0000"/>
          <w:sz w:val="24"/>
          <w:szCs w:val="24"/>
        </w:rPr>
        <w:t>性</w:t>
      </w:r>
      <w:r>
        <w:rPr>
          <w:rFonts w:cs="Arial"/>
          <w:b/>
          <w:color w:val="000000"/>
          <w:sz w:val="24"/>
          <w:szCs w:val="24"/>
        </w:rPr>
        <w:t>治疗</w:t>
      </w:r>
      <w:r>
        <w:rPr>
          <w:rFonts w:cs="Arial" w:hint="eastAsia"/>
          <w:b/>
          <w:sz w:val="24"/>
          <w:szCs w:val="24"/>
        </w:rPr>
        <w:t>药物</w:t>
      </w:r>
      <w:r>
        <w:rPr>
          <w:rFonts w:cs="Arial" w:hint="eastAsia"/>
          <w:b/>
          <w:color w:val="000000"/>
          <w:sz w:val="24"/>
          <w:szCs w:val="24"/>
        </w:rPr>
        <w:t>。</w:t>
      </w:r>
      <w:r>
        <w:rPr>
          <w:rFonts w:cs="Arial" w:hint="eastAsia"/>
          <w:b/>
          <w:color w:val="000000"/>
          <w:sz w:val="24"/>
          <w:szCs w:val="24"/>
        </w:rPr>
        <w:t xml:space="preserve"> </w:t>
      </w:r>
    </w:p>
    <w:p w:rsidR="000E3CA9" w:rsidRDefault="00F225B2">
      <w:pPr>
        <w:widowControl/>
        <w:shd w:val="clear" w:color="auto" w:fill="FFFFFF"/>
        <w:spacing w:line="570" w:lineRule="atLeast"/>
        <w:jc w:val="left"/>
        <w:outlineLvl w:val="0"/>
        <w:rPr>
          <w:rFonts w:cs="宋体"/>
          <w:b/>
          <w:bCs/>
          <w:color w:val="7030A0"/>
          <w:kern w:val="36"/>
          <w:sz w:val="32"/>
          <w:szCs w:val="32"/>
        </w:rPr>
      </w:pPr>
      <w:r>
        <w:rPr>
          <w:rFonts w:hint="eastAsia"/>
          <w:b/>
          <w:color w:val="7030A0"/>
          <w:sz w:val="32"/>
          <w:szCs w:val="32"/>
        </w:rPr>
        <w:t>十三、如何预防</w:t>
      </w:r>
      <w:r>
        <w:rPr>
          <w:rFonts w:cs="宋体" w:hint="eastAsia"/>
          <w:b/>
          <w:bCs/>
          <w:color w:val="7030A0"/>
          <w:kern w:val="36"/>
          <w:sz w:val="32"/>
          <w:szCs w:val="32"/>
        </w:rPr>
        <w:t>MERS</w:t>
      </w:r>
      <w:r>
        <w:rPr>
          <w:rFonts w:cs="宋体" w:hint="eastAsia"/>
          <w:b/>
          <w:bCs/>
          <w:color w:val="7030A0"/>
          <w:kern w:val="36"/>
          <w:sz w:val="32"/>
          <w:szCs w:val="32"/>
        </w:rPr>
        <w:t>吗？</w:t>
      </w:r>
    </w:p>
    <w:p w:rsidR="000E3CA9" w:rsidRDefault="00F225B2">
      <w:pPr>
        <w:ind w:firstLineChars="300" w:firstLine="723"/>
        <w:rPr>
          <w:b/>
          <w:sz w:val="24"/>
          <w:szCs w:val="24"/>
        </w:rPr>
      </w:pPr>
      <w:r>
        <w:rPr>
          <w:rFonts w:cs="宋体" w:hint="eastAsia"/>
          <w:b/>
          <w:bCs/>
          <w:kern w:val="36"/>
          <w:sz w:val="24"/>
          <w:szCs w:val="24"/>
        </w:rPr>
        <w:t>MERS</w:t>
      </w:r>
      <w:r>
        <w:rPr>
          <w:rFonts w:hint="eastAsia"/>
          <w:b/>
          <w:sz w:val="24"/>
          <w:szCs w:val="24"/>
        </w:rPr>
        <w:t>并不可怕，它可防可控，关键是了解</w:t>
      </w:r>
      <w:r>
        <w:rPr>
          <w:rFonts w:cs="宋体" w:hint="eastAsia"/>
          <w:b/>
          <w:bCs/>
          <w:kern w:val="36"/>
          <w:sz w:val="24"/>
          <w:szCs w:val="24"/>
        </w:rPr>
        <w:t>MERS</w:t>
      </w:r>
      <w:r>
        <w:rPr>
          <w:rFonts w:hint="eastAsia"/>
          <w:b/>
          <w:sz w:val="24"/>
          <w:szCs w:val="24"/>
        </w:rPr>
        <w:t>。注意以下方面有利于预防：</w:t>
      </w:r>
    </w:p>
    <w:p w:rsidR="000E3CA9" w:rsidRDefault="00F225B2">
      <w:pPr>
        <w:ind w:firstLineChars="200" w:firstLine="482"/>
        <w:rPr>
          <w:rFonts w:cs="宋体"/>
          <w:b/>
          <w:sz w:val="24"/>
          <w:szCs w:val="24"/>
        </w:rPr>
      </w:pPr>
      <w:r>
        <w:rPr>
          <w:rFonts w:cs="宋体" w:hint="eastAsia"/>
          <w:b/>
          <w:sz w:val="24"/>
          <w:szCs w:val="24"/>
        </w:rPr>
        <w:t>1.</w:t>
      </w:r>
      <w:r>
        <w:rPr>
          <w:rFonts w:cs="宋体" w:hint="eastAsia"/>
          <w:b/>
          <w:sz w:val="24"/>
          <w:szCs w:val="24"/>
        </w:rPr>
        <w:t>应保持良好的个人卫生习惯和环境卫生；做到勤洗手，避免用手直接触摸眼睛、鼻或口；</w:t>
      </w:r>
    </w:p>
    <w:p w:rsidR="000E3CA9" w:rsidRDefault="00F225B2">
      <w:pPr>
        <w:pStyle w:val="10"/>
        <w:ind w:left="1217" w:firstLineChars="0" w:firstLine="0"/>
        <w:rPr>
          <w:rFonts w:cs="宋体"/>
          <w:b/>
          <w:sz w:val="24"/>
          <w:szCs w:val="24"/>
        </w:rPr>
      </w:pPr>
      <w:r>
        <w:rPr>
          <w:rFonts w:ascii="Arial" w:hAnsi="Arial" w:cs="Arial"/>
          <w:noProof/>
          <w:color w:val="0000FF"/>
          <w:sz w:val="18"/>
          <w:szCs w:val="18"/>
        </w:rPr>
        <w:drawing>
          <wp:inline distT="0" distB="0" distL="0" distR="0">
            <wp:extent cx="3857625" cy="2857500"/>
            <wp:effectExtent l="0" t="0" r="9525" b="0"/>
            <wp:docPr id="1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57625" cy="2857500"/>
                    </a:xfrm>
                    <a:prstGeom prst="rect">
                      <a:avLst/>
                    </a:prstGeom>
                    <a:noFill/>
                    <a:ln>
                      <a:noFill/>
                    </a:ln>
                  </pic:spPr>
                </pic:pic>
              </a:graphicData>
            </a:graphic>
          </wp:inline>
        </w:drawing>
      </w:r>
    </w:p>
    <w:p w:rsidR="000E3CA9" w:rsidRDefault="00F225B2">
      <w:pPr>
        <w:ind w:firstLineChars="200" w:firstLine="482"/>
        <w:rPr>
          <w:rFonts w:cs="宋体"/>
          <w:b/>
          <w:sz w:val="24"/>
          <w:szCs w:val="24"/>
        </w:rPr>
      </w:pPr>
      <w:r>
        <w:rPr>
          <w:rFonts w:cs="宋体" w:hint="eastAsia"/>
          <w:b/>
          <w:sz w:val="24"/>
          <w:szCs w:val="24"/>
        </w:rPr>
        <w:t>2</w:t>
      </w:r>
      <w:r>
        <w:rPr>
          <w:rFonts w:cs="宋体" w:hint="eastAsia"/>
          <w:b/>
          <w:sz w:val="24"/>
          <w:szCs w:val="24"/>
        </w:rPr>
        <w:t>，尽量避免密切接触有呼吸道感染症状（如发热、咳嗽、流涕等）人员；建议外出时尽量佩戴口罩；</w:t>
      </w:r>
    </w:p>
    <w:p w:rsidR="000E3CA9" w:rsidRDefault="00F225B2">
      <w:pPr>
        <w:ind w:firstLineChars="200" w:firstLine="360"/>
        <w:rPr>
          <w:rFonts w:cs="宋体"/>
          <w:b/>
          <w:sz w:val="24"/>
          <w:szCs w:val="24"/>
        </w:rPr>
      </w:pPr>
      <w:r>
        <w:rPr>
          <w:rFonts w:ascii="Arial" w:hAnsi="Arial" w:cs="Arial" w:hint="eastAsia"/>
          <w:color w:val="0000FF"/>
          <w:sz w:val="18"/>
          <w:szCs w:val="18"/>
        </w:rPr>
        <w:t xml:space="preserve">                             </w:t>
      </w:r>
      <w:r>
        <w:rPr>
          <w:rFonts w:ascii="Arial" w:hAnsi="Arial" w:cs="Arial"/>
          <w:noProof/>
          <w:color w:val="0000FF"/>
          <w:sz w:val="18"/>
          <w:szCs w:val="18"/>
        </w:rPr>
        <w:drawing>
          <wp:inline distT="0" distB="0" distL="0" distR="0">
            <wp:extent cx="1885950" cy="1905000"/>
            <wp:effectExtent l="0" t="0" r="0" b="0"/>
            <wp:docPr id="1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885950" cy="1905000"/>
                    </a:xfrm>
                    <a:prstGeom prst="rect">
                      <a:avLst/>
                    </a:prstGeom>
                    <a:noFill/>
                    <a:ln>
                      <a:noFill/>
                    </a:ln>
                  </pic:spPr>
                </pic:pic>
              </a:graphicData>
            </a:graphic>
          </wp:inline>
        </w:drawing>
      </w:r>
    </w:p>
    <w:p w:rsidR="000E3CA9" w:rsidRDefault="00F225B2">
      <w:pPr>
        <w:ind w:firstLineChars="200" w:firstLine="482"/>
        <w:rPr>
          <w:rFonts w:cs="宋体"/>
          <w:b/>
          <w:sz w:val="24"/>
          <w:szCs w:val="24"/>
        </w:rPr>
      </w:pPr>
      <w:r>
        <w:rPr>
          <w:rFonts w:cs="宋体" w:hint="eastAsia"/>
          <w:b/>
          <w:sz w:val="24"/>
          <w:szCs w:val="24"/>
        </w:rPr>
        <w:t>3.</w:t>
      </w:r>
      <w:r>
        <w:rPr>
          <w:rFonts w:cs="宋体" w:hint="eastAsia"/>
          <w:b/>
          <w:sz w:val="24"/>
          <w:szCs w:val="24"/>
        </w:rPr>
        <w:t>尽量避免在人群密集的场所长时间停留。</w:t>
      </w:r>
    </w:p>
    <w:p w:rsidR="000E3CA9" w:rsidRDefault="00F225B2">
      <w:pPr>
        <w:ind w:firstLineChars="200" w:firstLine="482"/>
        <w:rPr>
          <w:rFonts w:cs="宋体"/>
          <w:b/>
          <w:sz w:val="24"/>
          <w:szCs w:val="24"/>
        </w:rPr>
      </w:pPr>
      <w:r>
        <w:rPr>
          <w:rFonts w:cs="宋体" w:hint="eastAsia"/>
          <w:b/>
          <w:sz w:val="24"/>
          <w:szCs w:val="24"/>
        </w:rPr>
        <w:t>4</w:t>
      </w:r>
      <w:r>
        <w:rPr>
          <w:rFonts w:cs="宋体" w:hint="eastAsia"/>
          <w:b/>
          <w:sz w:val="24"/>
          <w:szCs w:val="24"/>
        </w:rPr>
        <w:t>、旅行期间充足休息，保持良好的身体状况，避免过度劳累；注意饮食卫生和保持饮食均衡；</w:t>
      </w:r>
    </w:p>
    <w:p w:rsidR="000E3CA9" w:rsidRDefault="00F225B2">
      <w:pPr>
        <w:ind w:firstLineChars="200" w:firstLine="482"/>
        <w:rPr>
          <w:rFonts w:cs="宋体"/>
          <w:b/>
          <w:sz w:val="24"/>
          <w:szCs w:val="24"/>
        </w:rPr>
      </w:pPr>
      <w:r>
        <w:rPr>
          <w:rFonts w:cs="宋体" w:hint="eastAsia"/>
          <w:b/>
          <w:sz w:val="24"/>
          <w:szCs w:val="24"/>
        </w:rPr>
        <w:t>5.</w:t>
      </w:r>
      <w:r>
        <w:rPr>
          <w:rFonts w:cs="宋体" w:hint="eastAsia"/>
          <w:b/>
          <w:sz w:val="24"/>
          <w:szCs w:val="24"/>
        </w:rPr>
        <w:t>居住或出行时应保持室内空气流通，常定时开窗通风。</w:t>
      </w:r>
    </w:p>
    <w:p w:rsidR="000E3CA9" w:rsidRDefault="00F225B2">
      <w:pPr>
        <w:ind w:firstLineChars="200" w:firstLine="482"/>
        <w:rPr>
          <w:rFonts w:cs="宋体"/>
          <w:b/>
          <w:sz w:val="24"/>
          <w:szCs w:val="24"/>
        </w:rPr>
      </w:pPr>
      <w:r>
        <w:rPr>
          <w:rFonts w:cs="宋体" w:hint="eastAsia"/>
          <w:b/>
          <w:sz w:val="24"/>
          <w:szCs w:val="24"/>
        </w:rPr>
        <w:t>6.</w:t>
      </w:r>
      <w:r>
        <w:rPr>
          <w:rFonts w:cs="宋体" w:hint="eastAsia"/>
          <w:b/>
          <w:sz w:val="24"/>
          <w:szCs w:val="24"/>
        </w:rPr>
        <w:t>年龄较大、有基础疾病的人群尤其应当注意自身健康。</w:t>
      </w:r>
    </w:p>
    <w:p w:rsidR="000E3CA9" w:rsidRDefault="00F225B2">
      <w:pPr>
        <w:ind w:firstLineChars="200" w:firstLine="482"/>
        <w:rPr>
          <w:rFonts w:cs="宋体"/>
          <w:b/>
          <w:sz w:val="24"/>
          <w:szCs w:val="24"/>
        </w:rPr>
      </w:pPr>
      <w:r>
        <w:rPr>
          <w:rFonts w:cs="宋体" w:hint="eastAsia"/>
          <w:b/>
          <w:sz w:val="24"/>
          <w:szCs w:val="24"/>
        </w:rPr>
        <w:t>7.</w:t>
      </w:r>
      <w:r>
        <w:rPr>
          <w:rFonts w:cs="宋体" w:hint="eastAsia"/>
          <w:b/>
          <w:sz w:val="24"/>
          <w:szCs w:val="24"/>
        </w:rPr>
        <w:t>尽量避免前往动物饲养、屠宰、生肉制品交易场所以及野生动物栖息地；避免直接接触动物及动物的排泄物。</w:t>
      </w:r>
    </w:p>
    <w:p w:rsidR="000E3CA9" w:rsidRDefault="00F225B2">
      <w:pPr>
        <w:ind w:firstLineChars="200" w:firstLine="482"/>
        <w:rPr>
          <w:rFonts w:cs="宋体"/>
          <w:b/>
          <w:sz w:val="24"/>
          <w:szCs w:val="24"/>
        </w:rPr>
      </w:pPr>
      <w:r>
        <w:rPr>
          <w:rFonts w:cs="宋体" w:hint="eastAsia"/>
          <w:b/>
          <w:sz w:val="24"/>
          <w:szCs w:val="24"/>
        </w:rPr>
        <w:t>8</w:t>
      </w:r>
      <w:r>
        <w:rPr>
          <w:rFonts w:cs="宋体" w:hint="eastAsia"/>
          <w:b/>
          <w:sz w:val="24"/>
          <w:szCs w:val="24"/>
        </w:rPr>
        <w:t>、当出现呼吸道感染症状时，应及时就医。患病期间应尽量避免与其他人员密切接触，近距离接触他人时应戴口罩；咳嗽或打喷嚏时用纸巾、毛巾等遮住口鼻，并将污染的纸巾妥善弃置；打喷嚏、咳嗽或清洁鼻子后应彻底洗手。</w:t>
      </w:r>
    </w:p>
    <w:p w:rsidR="000E3CA9" w:rsidRDefault="00F225B2">
      <w:pPr>
        <w:widowControl/>
        <w:spacing w:before="30" w:line="456" w:lineRule="auto"/>
        <w:ind w:firstLine="420"/>
        <w:jc w:val="left"/>
        <w:rPr>
          <w:b/>
          <w:color w:val="7030A0"/>
          <w:sz w:val="32"/>
          <w:szCs w:val="32"/>
        </w:rPr>
      </w:pPr>
      <w:r>
        <w:rPr>
          <w:rFonts w:cs="宋体" w:hint="eastAsia"/>
          <w:b/>
          <w:color w:val="7030A0"/>
          <w:sz w:val="32"/>
          <w:szCs w:val="32"/>
        </w:rPr>
        <w:t>十四、</w:t>
      </w:r>
      <w:r>
        <w:rPr>
          <w:rFonts w:hint="eastAsia"/>
          <w:b/>
          <w:color w:val="7030A0"/>
          <w:sz w:val="32"/>
          <w:szCs w:val="32"/>
        </w:rPr>
        <w:t>MERS</w:t>
      </w:r>
      <w:r>
        <w:rPr>
          <w:rFonts w:hint="eastAsia"/>
          <w:b/>
          <w:color w:val="7030A0"/>
          <w:sz w:val="32"/>
          <w:szCs w:val="32"/>
        </w:rPr>
        <w:t>与</w:t>
      </w:r>
      <w:r>
        <w:rPr>
          <w:rFonts w:hint="eastAsia"/>
          <w:b/>
          <w:color w:val="7030A0"/>
          <w:sz w:val="32"/>
          <w:szCs w:val="32"/>
        </w:rPr>
        <w:t>2003</w:t>
      </w:r>
      <w:r>
        <w:rPr>
          <w:rFonts w:hint="eastAsia"/>
          <w:b/>
          <w:color w:val="7030A0"/>
          <w:sz w:val="32"/>
          <w:szCs w:val="32"/>
        </w:rPr>
        <w:t>年我国流行的</w:t>
      </w:r>
      <w:r>
        <w:rPr>
          <w:rFonts w:hint="eastAsia"/>
          <w:b/>
          <w:color w:val="7030A0"/>
          <w:sz w:val="32"/>
          <w:szCs w:val="32"/>
        </w:rPr>
        <w:t>SARS</w:t>
      </w:r>
      <w:r>
        <w:rPr>
          <w:rFonts w:hint="eastAsia"/>
          <w:b/>
          <w:color w:val="7030A0"/>
          <w:sz w:val="32"/>
          <w:szCs w:val="32"/>
        </w:rPr>
        <w:t>有什么区别？</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730"/>
        <w:gridCol w:w="2841"/>
      </w:tblGrid>
      <w:tr w:rsidR="000E3CA9">
        <w:tc>
          <w:tcPr>
            <w:tcW w:w="1951" w:type="dxa"/>
            <w:tcBorders>
              <w:top w:val="single" w:sz="18" w:space="0" w:color="auto"/>
              <w:left w:val="nil"/>
              <w:bottom w:val="single" w:sz="18" w:space="0" w:color="auto"/>
              <w:right w:val="single" w:sz="12" w:space="0" w:color="FFFFFF"/>
            </w:tcBorders>
          </w:tcPr>
          <w:p w:rsidR="000E3CA9" w:rsidRDefault="00F225B2">
            <w:pPr>
              <w:widowControl/>
              <w:spacing w:before="30" w:line="456" w:lineRule="auto"/>
              <w:ind w:firstLineChars="100" w:firstLine="281"/>
              <w:rPr>
                <w:rFonts w:cs="宋体"/>
                <w:b/>
                <w:color w:val="0000FF"/>
                <w:sz w:val="28"/>
                <w:szCs w:val="28"/>
              </w:rPr>
            </w:pPr>
            <w:r>
              <w:rPr>
                <w:rFonts w:cs="宋体" w:hint="eastAsia"/>
                <w:b/>
                <w:color w:val="0000FF"/>
                <w:sz w:val="28"/>
                <w:szCs w:val="28"/>
              </w:rPr>
              <w:t xml:space="preserve"> </w:t>
            </w:r>
            <w:r>
              <w:rPr>
                <w:rFonts w:cs="宋体" w:hint="eastAsia"/>
                <w:b/>
                <w:color w:val="0000FF"/>
                <w:sz w:val="28"/>
                <w:szCs w:val="28"/>
              </w:rPr>
              <w:t>区</w:t>
            </w:r>
            <w:r>
              <w:rPr>
                <w:rFonts w:cs="宋体" w:hint="eastAsia"/>
                <w:b/>
                <w:color w:val="0000FF"/>
                <w:sz w:val="28"/>
                <w:szCs w:val="28"/>
              </w:rPr>
              <w:t xml:space="preserve">  </w:t>
            </w:r>
            <w:r>
              <w:rPr>
                <w:rFonts w:cs="宋体" w:hint="eastAsia"/>
                <w:b/>
                <w:color w:val="0000FF"/>
                <w:sz w:val="28"/>
                <w:szCs w:val="28"/>
              </w:rPr>
              <w:t>别</w:t>
            </w:r>
          </w:p>
        </w:tc>
        <w:tc>
          <w:tcPr>
            <w:tcW w:w="3730" w:type="dxa"/>
            <w:tcBorders>
              <w:top w:val="single" w:sz="18" w:space="0" w:color="auto"/>
              <w:left w:val="single" w:sz="12" w:space="0" w:color="FFFFFF"/>
              <w:bottom w:val="single" w:sz="18" w:space="0" w:color="auto"/>
              <w:right w:val="single" w:sz="12" w:space="0" w:color="FFFFFF"/>
            </w:tcBorders>
          </w:tcPr>
          <w:p w:rsidR="000E3CA9" w:rsidRDefault="00F225B2">
            <w:pPr>
              <w:widowControl/>
              <w:spacing w:before="30" w:line="456" w:lineRule="auto"/>
              <w:jc w:val="center"/>
              <w:rPr>
                <w:rFonts w:cs="宋体"/>
                <w:b/>
                <w:color w:val="0000FF"/>
                <w:szCs w:val="21"/>
              </w:rPr>
            </w:pPr>
            <w:r>
              <w:rPr>
                <w:rFonts w:hint="eastAsia"/>
                <w:b/>
                <w:color w:val="0000FF"/>
                <w:sz w:val="32"/>
                <w:szCs w:val="32"/>
              </w:rPr>
              <w:t>SARS</w:t>
            </w:r>
          </w:p>
        </w:tc>
        <w:tc>
          <w:tcPr>
            <w:tcW w:w="2841" w:type="dxa"/>
            <w:tcBorders>
              <w:top w:val="single" w:sz="18" w:space="0" w:color="auto"/>
              <w:left w:val="single" w:sz="12" w:space="0" w:color="FFFFFF"/>
              <w:bottom w:val="single" w:sz="18" w:space="0" w:color="auto"/>
              <w:right w:val="nil"/>
            </w:tcBorders>
          </w:tcPr>
          <w:p w:rsidR="000E3CA9" w:rsidRDefault="00F225B2">
            <w:pPr>
              <w:widowControl/>
              <w:spacing w:before="30" w:line="456" w:lineRule="auto"/>
              <w:jc w:val="center"/>
              <w:rPr>
                <w:rFonts w:cs="宋体"/>
                <w:b/>
                <w:color w:val="0000FF"/>
                <w:szCs w:val="21"/>
              </w:rPr>
            </w:pPr>
            <w:r>
              <w:rPr>
                <w:rFonts w:hint="eastAsia"/>
                <w:b/>
                <w:color w:val="0000FF"/>
                <w:sz w:val="32"/>
                <w:szCs w:val="32"/>
              </w:rPr>
              <w:t>MERS</w:t>
            </w:r>
          </w:p>
        </w:tc>
      </w:tr>
      <w:tr w:rsidR="000E3CA9">
        <w:tc>
          <w:tcPr>
            <w:tcW w:w="1951" w:type="dxa"/>
            <w:tcBorders>
              <w:top w:val="single" w:sz="18" w:space="0" w:color="auto"/>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出现时间</w:t>
            </w:r>
          </w:p>
        </w:tc>
        <w:tc>
          <w:tcPr>
            <w:tcW w:w="3730" w:type="dxa"/>
            <w:tcBorders>
              <w:top w:val="single" w:sz="18" w:space="0" w:color="auto"/>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2003</w:t>
            </w:r>
            <w:r>
              <w:rPr>
                <w:rFonts w:cs="宋体" w:hint="eastAsia"/>
                <w:b/>
                <w:szCs w:val="21"/>
              </w:rPr>
              <w:t>年</w:t>
            </w:r>
          </w:p>
        </w:tc>
        <w:tc>
          <w:tcPr>
            <w:tcW w:w="2841" w:type="dxa"/>
            <w:tcBorders>
              <w:top w:val="single" w:sz="18" w:space="0" w:color="auto"/>
              <w:left w:val="single" w:sz="12" w:space="0" w:color="FFFFFF"/>
              <w:right w:val="nil"/>
            </w:tcBorders>
          </w:tcPr>
          <w:p w:rsidR="000E3CA9" w:rsidRDefault="00F225B2">
            <w:pPr>
              <w:widowControl/>
              <w:spacing w:before="30" w:line="456" w:lineRule="auto"/>
              <w:jc w:val="center"/>
              <w:rPr>
                <w:rFonts w:cs="宋体"/>
                <w:b/>
                <w:color w:val="00B050"/>
                <w:szCs w:val="21"/>
              </w:rPr>
            </w:pPr>
            <w:r>
              <w:rPr>
                <w:rFonts w:cs="宋体" w:hint="eastAsia"/>
                <w:b/>
                <w:szCs w:val="21"/>
              </w:rPr>
              <w:t>2012</w:t>
            </w:r>
            <w:r>
              <w:rPr>
                <w:rFonts w:cs="宋体" w:hint="eastAsia"/>
                <w:b/>
                <w:szCs w:val="21"/>
              </w:rPr>
              <w:t>年</w:t>
            </w:r>
            <w:r>
              <w:rPr>
                <w:rFonts w:cs="宋体" w:hint="eastAsia"/>
                <w:b/>
                <w:szCs w:val="21"/>
              </w:rPr>
              <w:t>-2015</w:t>
            </w:r>
            <w:r>
              <w:rPr>
                <w:rFonts w:cs="宋体" w:hint="eastAsia"/>
                <w:b/>
                <w:szCs w:val="21"/>
              </w:rPr>
              <w:t>年</w:t>
            </w:r>
          </w:p>
        </w:tc>
      </w:tr>
      <w:tr w:rsidR="000E3CA9">
        <w:trPr>
          <w:trHeight w:val="560"/>
        </w:trPr>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流行地区</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中国东南亚</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cs="宋体" w:hint="eastAsia"/>
                <w:b/>
                <w:szCs w:val="21"/>
              </w:rPr>
              <w:t>中东地区</w:t>
            </w:r>
          </w:p>
        </w:tc>
      </w:tr>
      <w:tr w:rsidR="000E3CA9">
        <w:trPr>
          <w:trHeight w:val="552"/>
        </w:trPr>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波及范围</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有限</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cs="宋体" w:hint="eastAsia"/>
                <w:b/>
                <w:szCs w:val="21"/>
              </w:rPr>
              <w:t>广</w:t>
            </w:r>
          </w:p>
        </w:tc>
      </w:tr>
      <w:tr w:rsidR="000E3CA9">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病</w:t>
            </w:r>
            <w:r>
              <w:rPr>
                <w:rFonts w:cs="宋体" w:hint="eastAsia"/>
                <w:b/>
                <w:szCs w:val="21"/>
              </w:rPr>
              <w:t xml:space="preserve">    </w:t>
            </w:r>
            <w:r>
              <w:rPr>
                <w:rFonts w:cs="宋体" w:hint="eastAsia"/>
                <w:b/>
                <w:szCs w:val="21"/>
              </w:rPr>
              <w:t>毒</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hint="eastAsia"/>
                <w:b/>
                <w:color w:val="333333"/>
              </w:rPr>
              <w:t>冠状病毒（</w:t>
            </w:r>
            <w:r>
              <w:rPr>
                <w:rFonts w:hint="eastAsia"/>
                <w:b/>
                <w:color w:val="333333"/>
              </w:rPr>
              <w:t>SARS</w:t>
            </w:r>
            <w:r>
              <w:rPr>
                <w:rFonts w:hint="eastAsia"/>
                <w:b/>
                <w:color w:val="333333"/>
              </w:rPr>
              <w:t>）</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hint="eastAsia"/>
                <w:b/>
                <w:color w:val="333333"/>
              </w:rPr>
              <w:t>新型冠状病毒（</w:t>
            </w:r>
            <w:r>
              <w:rPr>
                <w:rFonts w:hint="eastAsia"/>
                <w:b/>
                <w:color w:val="333333"/>
              </w:rPr>
              <w:t>MERS</w:t>
            </w:r>
            <w:r>
              <w:rPr>
                <w:rFonts w:hint="eastAsia"/>
                <w:b/>
                <w:color w:val="333333"/>
              </w:rPr>
              <w:t>）</w:t>
            </w:r>
          </w:p>
        </w:tc>
      </w:tr>
      <w:tr w:rsidR="000E3CA9">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传</w:t>
            </w:r>
            <w:r>
              <w:rPr>
                <w:rFonts w:cs="宋体" w:hint="eastAsia"/>
                <w:b/>
                <w:szCs w:val="21"/>
              </w:rPr>
              <w:t xml:space="preserve"> </w:t>
            </w:r>
            <w:r>
              <w:rPr>
                <w:rFonts w:cs="宋体" w:hint="eastAsia"/>
                <w:b/>
                <w:szCs w:val="21"/>
              </w:rPr>
              <w:t>染</w:t>
            </w:r>
            <w:r>
              <w:rPr>
                <w:rFonts w:cs="宋体" w:hint="eastAsia"/>
                <w:b/>
                <w:szCs w:val="21"/>
              </w:rPr>
              <w:t xml:space="preserve"> </w:t>
            </w:r>
            <w:r>
              <w:rPr>
                <w:rFonts w:cs="宋体" w:hint="eastAsia"/>
                <w:b/>
                <w:szCs w:val="21"/>
              </w:rPr>
              <w:t>源</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蝙蝠传染给果子狸再传给人</w:t>
            </w:r>
          </w:p>
        </w:tc>
        <w:tc>
          <w:tcPr>
            <w:tcW w:w="2841" w:type="dxa"/>
            <w:tcBorders>
              <w:left w:val="single" w:sz="12" w:space="0" w:color="FFFFFF"/>
              <w:right w:val="nil"/>
            </w:tcBorders>
            <w:vAlign w:val="center"/>
          </w:tcPr>
          <w:p w:rsidR="000E3CA9" w:rsidRDefault="00F225B2">
            <w:pPr>
              <w:jc w:val="center"/>
            </w:pPr>
            <w:r>
              <w:rPr>
                <w:rFonts w:hint="eastAsia"/>
                <w:b/>
              </w:rPr>
              <w:t>带毒</w:t>
            </w:r>
            <w:r>
              <w:rPr>
                <w:b/>
              </w:rPr>
              <w:t>骆驼</w:t>
            </w:r>
            <w:r>
              <w:rPr>
                <w:rFonts w:hint="eastAsia"/>
                <w:b/>
              </w:rPr>
              <w:t>、</w:t>
            </w:r>
            <w:r>
              <w:rPr>
                <w:rFonts w:cs="宋体" w:hint="eastAsia"/>
                <w:b/>
                <w:szCs w:val="21"/>
              </w:rPr>
              <w:t>蝙蝠</w:t>
            </w:r>
            <w:r>
              <w:rPr>
                <w:rFonts w:hint="eastAsia"/>
                <w:b/>
              </w:rPr>
              <w:t>或其它动物</w:t>
            </w:r>
          </w:p>
        </w:tc>
      </w:tr>
      <w:tr w:rsidR="000E3CA9">
        <w:tc>
          <w:tcPr>
            <w:tcW w:w="1951" w:type="dxa"/>
            <w:tcBorders>
              <w:left w:val="nil"/>
              <w:right w:val="single" w:sz="12" w:space="0" w:color="FFFFFF"/>
            </w:tcBorders>
            <w:vAlign w:val="center"/>
          </w:tcPr>
          <w:p w:rsidR="000E3CA9" w:rsidRDefault="00F225B2">
            <w:pPr>
              <w:widowControl/>
              <w:spacing w:before="30" w:line="456" w:lineRule="auto"/>
              <w:jc w:val="center"/>
              <w:rPr>
                <w:rFonts w:cs="宋体"/>
                <w:b/>
                <w:szCs w:val="21"/>
              </w:rPr>
            </w:pPr>
            <w:r>
              <w:rPr>
                <w:rFonts w:cs="宋体" w:hint="eastAsia"/>
                <w:b/>
                <w:szCs w:val="21"/>
              </w:rPr>
              <w:t>传染方式</w:t>
            </w:r>
          </w:p>
        </w:tc>
        <w:tc>
          <w:tcPr>
            <w:tcW w:w="3730" w:type="dxa"/>
            <w:tcBorders>
              <w:left w:val="single" w:sz="12" w:space="0" w:color="FFFFFF"/>
              <w:right w:val="single" w:sz="12" w:space="0" w:color="FFFFFF"/>
            </w:tcBorders>
            <w:vAlign w:val="center"/>
          </w:tcPr>
          <w:p w:rsidR="000E3CA9" w:rsidRDefault="00F225B2">
            <w:pPr>
              <w:widowControl/>
              <w:spacing w:before="30" w:line="456" w:lineRule="auto"/>
              <w:jc w:val="center"/>
              <w:rPr>
                <w:rFonts w:cs="宋体"/>
                <w:b/>
                <w:szCs w:val="21"/>
              </w:rPr>
            </w:pPr>
            <w:r>
              <w:rPr>
                <w:rFonts w:cs="宋体" w:hint="eastAsia"/>
                <w:b/>
                <w:szCs w:val="21"/>
              </w:rPr>
              <w:t>飞沫、打喷嚏传染</w:t>
            </w:r>
          </w:p>
        </w:tc>
        <w:tc>
          <w:tcPr>
            <w:tcW w:w="2841" w:type="dxa"/>
            <w:tcBorders>
              <w:left w:val="single" w:sz="12" w:space="0" w:color="FFFFFF"/>
              <w:right w:val="nil"/>
            </w:tcBorders>
          </w:tcPr>
          <w:p w:rsidR="000E3CA9" w:rsidRDefault="00F225B2">
            <w:pPr>
              <w:jc w:val="center"/>
              <w:rPr>
                <w:b/>
              </w:rPr>
            </w:pPr>
            <w:r>
              <w:rPr>
                <w:rFonts w:hint="eastAsia"/>
                <w:b/>
              </w:rPr>
              <w:t>密切</w:t>
            </w:r>
            <w:r>
              <w:rPr>
                <w:b/>
              </w:rPr>
              <w:t>接触</w:t>
            </w:r>
            <w:r>
              <w:rPr>
                <w:rFonts w:hint="eastAsia"/>
                <w:b/>
              </w:rPr>
              <w:t>或吸入分泌物（</w:t>
            </w:r>
            <w:r>
              <w:rPr>
                <w:rFonts w:cs="宋体" w:hint="eastAsia"/>
                <w:b/>
                <w:szCs w:val="21"/>
              </w:rPr>
              <w:t>飞沫、打喷嚏</w:t>
            </w:r>
            <w:r>
              <w:rPr>
                <w:rFonts w:hint="eastAsia"/>
                <w:b/>
              </w:rPr>
              <w:t>），人与人间主</w:t>
            </w:r>
          </w:p>
          <w:p w:rsidR="000E3CA9" w:rsidRDefault="00F225B2">
            <w:pPr>
              <w:rPr>
                <w:rFonts w:cs="宋体"/>
                <w:b/>
                <w:szCs w:val="21"/>
              </w:rPr>
            </w:pPr>
            <w:r>
              <w:rPr>
                <w:rFonts w:hint="eastAsia"/>
                <w:b/>
              </w:rPr>
              <w:t>要是院内传染为主</w:t>
            </w:r>
          </w:p>
        </w:tc>
      </w:tr>
      <w:tr w:rsidR="000E3CA9">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潜</w:t>
            </w:r>
            <w:r>
              <w:rPr>
                <w:rFonts w:cs="宋体" w:hint="eastAsia"/>
                <w:b/>
                <w:szCs w:val="21"/>
              </w:rPr>
              <w:t xml:space="preserve"> </w:t>
            </w:r>
            <w:r>
              <w:rPr>
                <w:rFonts w:cs="宋体" w:hint="eastAsia"/>
                <w:b/>
                <w:szCs w:val="21"/>
              </w:rPr>
              <w:t>伏</w:t>
            </w:r>
            <w:r>
              <w:rPr>
                <w:rFonts w:cs="宋体" w:hint="eastAsia"/>
                <w:b/>
                <w:szCs w:val="21"/>
              </w:rPr>
              <w:t xml:space="preserve"> </w:t>
            </w:r>
            <w:r>
              <w:rPr>
                <w:rFonts w:cs="宋体" w:hint="eastAsia"/>
                <w:b/>
                <w:szCs w:val="21"/>
              </w:rPr>
              <w:t>期</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2</w:t>
            </w:r>
            <w:r>
              <w:rPr>
                <w:rFonts w:ascii="Batang" w:eastAsia="Batang" w:hAnsi="Batang" w:cs="宋体" w:hint="eastAsia"/>
                <w:b/>
                <w:szCs w:val="21"/>
              </w:rPr>
              <w:t>~</w:t>
            </w:r>
            <w:r>
              <w:rPr>
                <w:rFonts w:cs="宋体" w:hint="eastAsia"/>
                <w:b/>
                <w:szCs w:val="21"/>
              </w:rPr>
              <w:t>7</w:t>
            </w:r>
            <w:r>
              <w:rPr>
                <w:rFonts w:cs="宋体" w:hint="eastAsia"/>
                <w:b/>
                <w:szCs w:val="21"/>
              </w:rPr>
              <w:t>天，最长</w:t>
            </w:r>
            <w:r>
              <w:rPr>
                <w:rFonts w:cs="宋体" w:hint="eastAsia"/>
                <w:b/>
                <w:szCs w:val="21"/>
              </w:rPr>
              <w:t>10</w:t>
            </w:r>
            <w:r>
              <w:rPr>
                <w:rFonts w:cs="宋体" w:hint="eastAsia"/>
                <w:b/>
                <w:szCs w:val="21"/>
              </w:rPr>
              <w:t>天</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cs="宋体" w:hint="eastAsia"/>
                <w:b/>
                <w:szCs w:val="21"/>
              </w:rPr>
              <w:t>2</w:t>
            </w:r>
            <w:r>
              <w:rPr>
                <w:rFonts w:ascii="Batang" w:eastAsia="Batang" w:hAnsi="Batang" w:cs="宋体" w:hint="eastAsia"/>
                <w:b/>
                <w:szCs w:val="21"/>
              </w:rPr>
              <w:t>~</w:t>
            </w:r>
            <w:r>
              <w:rPr>
                <w:rFonts w:cs="宋体" w:hint="eastAsia"/>
                <w:b/>
                <w:szCs w:val="21"/>
              </w:rPr>
              <w:t>14</w:t>
            </w:r>
            <w:r>
              <w:rPr>
                <w:rFonts w:cs="宋体" w:hint="eastAsia"/>
                <w:b/>
                <w:szCs w:val="21"/>
              </w:rPr>
              <w:t>天</w:t>
            </w:r>
          </w:p>
        </w:tc>
      </w:tr>
      <w:tr w:rsidR="000E3CA9">
        <w:trPr>
          <w:trHeight w:val="330"/>
        </w:trPr>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治</w:t>
            </w:r>
            <w:r>
              <w:rPr>
                <w:rFonts w:cs="宋体" w:hint="eastAsia"/>
                <w:b/>
                <w:szCs w:val="21"/>
              </w:rPr>
              <w:t xml:space="preserve">    </w:t>
            </w:r>
            <w:r>
              <w:rPr>
                <w:rFonts w:cs="宋体" w:hint="eastAsia"/>
                <w:b/>
                <w:szCs w:val="21"/>
              </w:rPr>
              <w:t>疗</w:t>
            </w:r>
          </w:p>
        </w:tc>
        <w:tc>
          <w:tcPr>
            <w:tcW w:w="3730" w:type="dxa"/>
            <w:tcBorders>
              <w:left w:val="single" w:sz="12" w:space="0" w:color="FFFFFF"/>
              <w:right w:val="single" w:sz="12" w:space="0" w:color="FFFFFF"/>
            </w:tcBorders>
          </w:tcPr>
          <w:p w:rsidR="000E3CA9" w:rsidRDefault="00F225B2">
            <w:pPr>
              <w:rPr>
                <w:b/>
              </w:rPr>
            </w:pPr>
            <w:r>
              <w:rPr>
                <w:rFonts w:hint="eastAsia"/>
                <w:b/>
              </w:rPr>
              <w:t xml:space="preserve">     </w:t>
            </w:r>
            <w:r>
              <w:rPr>
                <w:rFonts w:hint="eastAsia"/>
                <w:b/>
              </w:rPr>
              <w:t>无特效药和治疗方法，</w:t>
            </w:r>
          </w:p>
          <w:p w:rsidR="000E3CA9" w:rsidRDefault="00F225B2">
            <w:pPr>
              <w:jc w:val="center"/>
              <w:rPr>
                <w:b/>
              </w:rPr>
            </w:pPr>
            <w:r>
              <w:rPr>
                <w:rFonts w:hint="eastAsia"/>
                <w:b/>
              </w:rPr>
              <w:t>对症和支持治疗防止并发症</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cs="宋体" w:hint="eastAsia"/>
                <w:b/>
                <w:szCs w:val="21"/>
              </w:rPr>
              <w:t>同</w:t>
            </w:r>
            <w:r>
              <w:rPr>
                <w:rFonts w:hint="eastAsia"/>
                <w:b/>
                <w:color w:val="333333"/>
                <w:sz w:val="24"/>
                <w:szCs w:val="24"/>
              </w:rPr>
              <w:t>SARS</w:t>
            </w:r>
          </w:p>
        </w:tc>
      </w:tr>
      <w:tr w:rsidR="000E3CA9">
        <w:trPr>
          <w:trHeight w:val="637"/>
        </w:trPr>
        <w:tc>
          <w:tcPr>
            <w:tcW w:w="1951" w:type="dxa"/>
            <w:tcBorders>
              <w:left w:val="nil"/>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致</w:t>
            </w:r>
            <w:r>
              <w:rPr>
                <w:rFonts w:cs="宋体" w:hint="eastAsia"/>
                <w:b/>
                <w:szCs w:val="21"/>
              </w:rPr>
              <w:t xml:space="preserve"> </w:t>
            </w:r>
            <w:r>
              <w:rPr>
                <w:rFonts w:cs="宋体" w:hint="eastAsia"/>
                <w:b/>
                <w:szCs w:val="21"/>
              </w:rPr>
              <w:t>死</w:t>
            </w:r>
            <w:r>
              <w:rPr>
                <w:rFonts w:cs="宋体" w:hint="eastAsia"/>
                <w:b/>
                <w:szCs w:val="21"/>
              </w:rPr>
              <w:t xml:space="preserve"> </w:t>
            </w:r>
            <w:r>
              <w:rPr>
                <w:rFonts w:cs="宋体" w:hint="eastAsia"/>
                <w:b/>
                <w:szCs w:val="21"/>
              </w:rPr>
              <w:t>率</w:t>
            </w:r>
          </w:p>
        </w:tc>
        <w:tc>
          <w:tcPr>
            <w:tcW w:w="3730" w:type="dxa"/>
            <w:tcBorders>
              <w:left w:val="single" w:sz="12" w:space="0" w:color="FFFFFF"/>
              <w:right w:val="single" w:sz="12" w:space="0" w:color="FFFFFF"/>
            </w:tcBorders>
          </w:tcPr>
          <w:p w:rsidR="000E3CA9" w:rsidRDefault="00F225B2">
            <w:pPr>
              <w:widowControl/>
              <w:spacing w:before="30" w:line="456" w:lineRule="auto"/>
              <w:jc w:val="center"/>
              <w:rPr>
                <w:rFonts w:cs="宋体"/>
                <w:b/>
                <w:szCs w:val="21"/>
              </w:rPr>
            </w:pPr>
            <w:r>
              <w:rPr>
                <w:rFonts w:cs="宋体" w:hint="eastAsia"/>
                <w:b/>
                <w:szCs w:val="21"/>
              </w:rPr>
              <w:t>10%</w:t>
            </w:r>
            <w:r>
              <w:rPr>
                <w:rFonts w:cs="宋体" w:hint="eastAsia"/>
                <w:b/>
                <w:szCs w:val="21"/>
              </w:rPr>
              <w:t>（</w:t>
            </w:r>
            <w:r>
              <w:rPr>
                <w:rFonts w:cs="宋体" w:hint="eastAsia"/>
                <w:b/>
                <w:szCs w:val="21"/>
              </w:rPr>
              <w:t>2003</w:t>
            </w:r>
            <w:r>
              <w:rPr>
                <w:rFonts w:cs="宋体" w:hint="eastAsia"/>
                <w:b/>
                <w:szCs w:val="21"/>
              </w:rPr>
              <w:t>年感染</w:t>
            </w:r>
            <w:r>
              <w:rPr>
                <w:rFonts w:cs="宋体" w:hint="eastAsia"/>
                <w:b/>
                <w:szCs w:val="21"/>
              </w:rPr>
              <w:t>8000</w:t>
            </w:r>
            <w:r>
              <w:rPr>
                <w:rFonts w:cs="宋体" w:hint="eastAsia"/>
                <w:b/>
                <w:szCs w:val="21"/>
              </w:rPr>
              <w:t>多人）</w:t>
            </w:r>
          </w:p>
        </w:tc>
        <w:tc>
          <w:tcPr>
            <w:tcW w:w="2841" w:type="dxa"/>
            <w:tcBorders>
              <w:left w:val="single" w:sz="12" w:space="0" w:color="FFFFFF"/>
              <w:right w:val="nil"/>
            </w:tcBorders>
          </w:tcPr>
          <w:p w:rsidR="000E3CA9" w:rsidRDefault="00F225B2">
            <w:pPr>
              <w:widowControl/>
              <w:spacing w:before="30" w:line="456" w:lineRule="auto"/>
              <w:jc w:val="center"/>
              <w:rPr>
                <w:rFonts w:cs="宋体"/>
                <w:b/>
                <w:szCs w:val="21"/>
              </w:rPr>
            </w:pPr>
            <w:r>
              <w:rPr>
                <w:rFonts w:cs="宋体" w:hint="eastAsia"/>
                <w:b/>
                <w:szCs w:val="21"/>
              </w:rPr>
              <w:t>30</w:t>
            </w:r>
            <w:r>
              <w:rPr>
                <w:rFonts w:ascii="Batang" w:eastAsia="Batang" w:hAnsi="Batang" w:cs="宋体" w:hint="eastAsia"/>
                <w:b/>
                <w:szCs w:val="21"/>
              </w:rPr>
              <w:t>~</w:t>
            </w:r>
            <w:r>
              <w:rPr>
                <w:rFonts w:cs="宋体" w:hint="eastAsia"/>
                <w:b/>
                <w:szCs w:val="21"/>
              </w:rPr>
              <w:t>40%</w:t>
            </w:r>
          </w:p>
        </w:tc>
      </w:tr>
    </w:tbl>
    <w:p w:rsidR="000E3CA9" w:rsidRDefault="000E3CA9">
      <w:pPr>
        <w:widowControl/>
        <w:spacing w:before="30" w:line="456" w:lineRule="auto"/>
        <w:jc w:val="left"/>
        <w:rPr>
          <w:rFonts w:cs="宋体"/>
          <w:b/>
          <w:sz w:val="28"/>
          <w:szCs w:val="28"/>
        </w:rPr>
      </w:pPr>
    </w:p>
    <w:p w:rsidR="000E3CA9" w:rsidRDefault="00F225B2">
      <w:pPr>
        <w:widowControl/>
        <w:spacing w:before="30" w:line="456" w:lineRule="auto"/>
        <w:jc w:val="left"/>
        <w:rPr>
          <w:rFonts w:cs="宋体"/>
          <w:b/>
          <w:sz w:val="28"/>
          <w:szCs w:val="28"/>
        </w:rPr>
      </w:pPr>
      <w:r>
        <w:rPr>
          <w:rFonts w:cs="宋体" w:hint="eastAsia"/>
          <w:b/>
          <w:sz w:val="28"/>
          <w:szCs w:val="28"/>
        </w:rPr>
        <w:t xml:space="preserve">                     </w:t>
      </w:r>
    </w:p>
    <w:p w:rsidR="000E3CA9" w:rsidRDefault="000E3CA9">
      <w:pPr>
        <w:widowControl/>
        <w:spacing w:before="30" w:line="456" w:lineRule="auto"/>
        <w:jc w:val="left"/>
        <w:rPr>
          <w:rFonts w:cs="宋体"/>
          <w:b/>
          <w:szCs w:val="21"/>
        </w:rPr>
      </w:pPr>
    </w:p>
    <w:p w:rsidR="000E3CA9" w:rsidRDefault="000E3CA9">
      <w:pPr>
        <w:widowControl/>
        <w:spacing w:before="30" w:line="456" w:lineRule="auto"/>
        <w:jc w:val="left"/>
        <w:rPr>
          <w:rFonts w:cs="宋体"/>
          <w:b/>
          <w:szCs w:val="21"/>
        </w:rPr>
      </w:pPr>
    </w:p>
    <w:sectPr w:rsidR="000E3CA9">
      <w:footerReference w:type="default" r:id="rId2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5B2" w:rsidRDefault="00F225B2">
      <w:r>
        <w:separator/>
      </w:r>
    </w:p>
  </w:endnote>
  <w:endnote w:type="continuationSeparator" w:id="0">
    <w:p w:rsidR="00F225B2" w:rsidRDefault="00F22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A9" w:rsidRDefault="00F225B2">
    <w:pPr>
      <w:pStyle w:val="a6"/>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57785" cy="147955"/>
              <wp:effectExtent l="0" t="0" r="0" b="0"/>
              <wp:wrapNone/>
              <wp:docPr id="1"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47955"/>
                      </a:xfrm>
                      <a:prstGeom prst="rect">
                        <a:avLst/>
                      </a:prstGeom>
                      <a:noFill/>
                      <a:ln>
                        <a:noFill/>
                      </a:ln>
                    </wps:spPr>
                    <wps:txbx>
                      <w:txbxContent>
                        <w:p w:rsidR="000E3CA9" w:rsidRDefault="00F225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635B">
                            <w:rPr>
                              <w:noProof/>
                              <w:sz w:val="18"/>
                            </w:rPr>
                            <w:t>1</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6" type="#_x0000_t202" style="position:absolute;margin-left:-46.65pt;margin-top:0;width:4.55pt;height:11.6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" filled="f" stroked="f">
              <v:textbox style="mso-fit-shape-to-text:t" inset="0,0,0,0">
                <w:txbxContent>
                  <w:p w:rsidR="000E3CA9" w:rsidRDefault="00F225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3C635B">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5B2" w:rsidRDefault="00F225B2">
      <w:r>
        <w:separator/>
      </w:r>
    </w:p>
  </w:footnote>
  <w:footnote w:type="continuationSeparator" w:id="0">
    <w:p w:rsidR="00F225B2" w:rsidRDefault="00F225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8638B"/>
    <w:multiLevelType w:val="multilevel"/>
    <w:tmpl w:val="6C98638B"/>
    <w:lvl w:ilvl="0">
      <w:start w:val="3"/>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DF"/>
    <w:rsid w:val="00020802"/>
    <w:rsid w:val="00050EC1"/>
    <w:rsid w:val="000C17BD"/>
    <w:rsid w:val="000E3CA9"/>
    <w:rsid w:val="00135DE7"/>
    <w:rsid w:val="001377F3"/>
    <w:rsid w:val="001E7BDD"/>
    <w:rsid w:val="00216171"/>
    <w:rsid w:val="00263452"/>
    <w:rsid w:val="00267049"/>
    <w:rsid w:val="00272A30"/>
    <w:rsid w:val="00273D9D"/>
    <w:rsid w:val="00284B5F"/>
    <w:rsid w:val="0029185F"/>
    <w:rsid w:val="002B3509"/>
    <w:rsid w:val="0031788B"/>
    <w:rsid w:val="00330EBC"/>
    <w:rsid w:val="00341684"/>
    <w:rsid w:val="003452E2"/>
    <w:rsid w:val="003C635B"/>
    <w:rsid w:val="003E4096"/>
    <w:rsid w:val="00417D02"/>
    <w:rsid w:val="00422661"/>
    <w:rsid w:val="0047129B"/>
    <w:rsid w:val="004738EA"/>
    <w:rsid w:val="004B3423"/>
    <w:rsid w:val="00504A3F"/>
    <w:rsid w:val="00585651"/>
    <w:rsid w:val="005C393D"/>
    <w:rsid w:val="005D5F22"/>
    <w:rsid w:val="006641C5"/>
    <w:rsid w:val="0067619D"/>
    <w:rsid w:val="00682F36"/>
    <w:rsid w:val="00743F63"/>
    <w:rsid w:val="007616B9"/>
    <w:rsid w:val="007A2585"/>
    <w:rsid w:val="007D1FBC"/>
    <w:rsid w:val="007E2392"/>
    <w:rsid w:val="007E7D15"/>
    <w:rsid w:val="007F60CF"/>
    <w:rsid w:val="007F630C"/>
    <w:rsid w:val="00807904"/>
    <w:rsid w:val="00850348"/>
    <w:rsid w:val="00887CB9"/>
    <w:rsid w:val="008C1B22"/>
    <w:rsid w:val="0095005D"/>
    <w:rsid w:val="009630EA"/>
    <w:rsid w:val="00974EC7"/>
    <w:rsid w:val="009A6056"/>
    <w:rsid w:val="009D06C0"/>
    <w:rsid w:val="009E1D30"/>
    <w:rsid w:val="009E44DC"/>
    <w:rsid w:val="009F6ECF"/>
    <w:rsid w:val="00A30C63"/>
    <w:rsid w:val="00A37321"/>
    <w:rsid w:val="00A44FDF"/>
    <w:rsid w:val="00A65185"/>
    <w:rsid w:val="00AC4A9D"/>
    <w:rsid w:val="00B025FA"/>
    <w:rsid w:val="00B04C3B"/>
    <w:rsid w:val="00B3335D"/>
    <w:rsid w:val="00B52769"/>
    <w:rsid w:val="00B744A7"/>
    <w:rsid w:val="00BB7843"/>
    <w:rsid w:val="00BC0677"/>
    <w:rsid w:val="00BE4B4A"/>
    <w:rsid w:val="00BE6297"/>
    <w:rsid w:val="00BF3BB2"/>
    <w:rsid w:val="00C12967"/>
    <w:rsid w:val="00C266A6"/>
    <w:rsid w:val="00D05864"/>
    <w:rsid w:val="00D07538"/>
    <w:rsid w:val="00D1433D"/>
    <w:rsid w:val="00D15289"/>
    <w:rsid w:val="00D21ACE"/>
    <w:rsid w:val="00D2514E"/>
    <w:rsid w:val="00D424AF"/>
    <w:rsid w:val="00E474F2"/>
    <w:rsid w:val="00E63240"/>
    <w:rsid w:val="00EB7562"/>
    <w:rsid w:val="00F225B2"/>
    <w:rsid w:val="00F24BD5"/>
    <w:rsid w:val="00F43FD9"/>
    <w:rsid w:val="00FA4BAC"/>
    <w:rsid w:val="024C114E"/>
    <w:rsid w:val="0763442C"/>
    <w:rsid w:val="0F902CBB"/>
    <w:rsid w:val="117748B7"/>
    <w:rsid w:val="164C60A4"/>
    <w:rsid w:val="16AA46E2"/>
    <w:rsid w:val="18B55A3C"/>
    <w:rsid w:val="1FB11C0E"/>
    <w:rsid w:val="2F3C08B4"/>
    <w:rsid w:val="30E965CE"/>
    <w:rsid w:val="35A720FE"/>
    <w:rsid w:val="36F36B33"/>
    <w:rsid w:val="3AFC384E"/>
    <w:rsid w:val="3AFC782A"/>
    <w:rsid w:val="4A4D5AF6"/>
    <w:rsid w:val="4AC15AB5"/>
    <w:rsid w:val="4E7E17A5"/>
    <w:rsid w:val="4E905A62"/>
    <w:rsid w:val="55EC1E85"/>
    <w:rsid w:val="5CAC1F18"/>
    <w:rsid w:val="618848DB"/>
    <w:rsid w:val="66160005"/>
    <w:rsid w:val="69A64B88"/>
    <w:rsid w:val="6AA8191C"/>
    <w:rsid w:val="718070C4"/>
    <w:rsid w:val="74DC39AD"/>
    <w:rsid w:val="7D5559AA"/>
    <w:rsid w:val="7E741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semiHidden="0"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楷体" w:eastAsia="楷体" w:hAnsi="楷体" w:cs="楷体"/>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eastAsia="宋体" w:hAnsi="宋体" w:cs="宋体"/>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Balloon Text"/>
    <w:basedOn w:val="a"/>
    <w:link w:val="Char1"/>
    <w:uiPriority w:val="99"/>
    <w:unhideWhenUsed/>
    <w:rPr>
      <w:sz w:val="18"/>
      <w:szCs w:val="18"/>
    </w:rPr>
  </w:style>
  <w:style w:type="paragraph" w:styleId="a6">
    <w:name w:val="footer"/>
    <w:basedOn w:val="a"/>
    <w:unhideWhenUsed/>
    <w:pPr>
      <w:tabs>
        <w:tab w:val="center" w:pos="4153"/>
        <w:tab w:val="right" w:pos="8306"/>
      </w:tabs>
      <w:snapToGrid w:val="0"/>
      <w:jc w:val="left"/>
    </w:pPr>
    <w:rPr>
      <w:sz w:val="18"/>
    </w:rPr>
  </w:style>
  <w:style w:type="paragraph" w:styleId="a7">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sz w:val="24"/>
      <w:szCs w:val="24"/>
    </w:rPr>
  </w:style>
  <w:style w:type="character" w:styleId="a9">
    <w:name w:val="Strong"/>
    <w:basedOn w:val="a0"/>
    <w:uiPriority w:val="22"/>
    <w:qFormat/>
    <w:rPr>
      <w:b/>
      <w:bCs/>
    </w:rPr>
  </w:style>
  <w:style w:type="character" w:styleId="aa">
    <w:name w:val="Emphasis"/>
    <w:basedOn w:val="a0"/>
    <w:uiPriority w:val="20"/>
    <w:qFormat/>
  </w:style>
  <w:style w:type="character" w:styleId="ab">
    <w:name w:val="Hyperlink"/>
    <w:basedOn w:val="a0"/>
    <w:uiPriority w:val="99"/>
    <w:unhideWhenUsed/>
    <w:qFormat/>
    <w:rPr>
      <w:color w:val="004276"/>
      <w:u w:val="none"/>
    </w:rPr>
  </w:style>
  <w:style w:type="character" w:styleId="ac">
    <w:name w:val="annotation reference"/>
    <w:basedOn w:val="a0"/>
    <w:unhideWhenUsed/>
    <w:qFormat/>
    <w:rPr>
      <w:sz w:val="21"/>
      <w:szCs w:val="21"/>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paragraph" w:customStyle="1" w:styleId="11">
    <w:name w:val="正文1"/>
    <w:qFormat/>
    <w:pPr>
      <w:jc w:val="both"/>
    </w:pPr>
    <w:rPr>
      <w:sz w:val="21"/>
      <w:szCs w:val="21"/>
    </w:rPr>
  </w:style>
  <w:style w:type="paragraph" w:customStyle="1" w:styleId="detailpic1">
    <w:name w:val="detailpic1"/>
    <w:basedOn w:val="a"/>
    <w:pPr>
      <w:widowControl/>
      <w:spacing w:after="150"/>
      <w:ind w:firstLine="420"/>
      <w:jc w:val="center"/>
    </w:pPr>
    <w:rPr>
      <w:rFonts w:ascii="宋体" w:eastAsia="宋体" w:hAnsi="宋体" w:cs="宋体"/>
      <w:szCs w:val="21"/>
    </w:rPr>
  </w:style>
  <w:style w:type="paragraph" w:customStyle="1" w:styleId="picintro1">
    <w:name w:val="picintro1"/>
    <w:basedOn w:val="a"/>
    <w:pPr>
      <w:widowControl/>
      <w:spacing w:before="100" w:beforeAutospacing="1" w:after="375"/>
      <w:ind w:firstLine="420"/>
      <w:jc w:val="center"/>
    </w:pPr>
    <w:rPr>
      <w:rFonts w:cs="宋体"/>
      <w:szCs w:val="21"/>
    </w:rPr>
  </w:style>
  <w:style w:type="character" w:customStyle="1" w:styleId="1Char">
    <w:name w:val="标题 1 Char"/>
    <w:basedOn w:val="a0"/>
    <w:link w:val="1"/>
    <w:uiPriority w:val="99"/>
    <w:qFormat/>
    <w:rPr>
      <w:rFonts w:ascii="宋体" w:eastAsia="宋体" w:hAnsi="宋体" w:cs="宋体"/>
      <w:b/>
      <w:bCs/>
      <w:kern w:val="36"/>
      <w:sz w:val="48"/>
      <w:szCs w:val="48"/>
    </w:rPr>
  </w:style>
  <w:style w:type="character" w:customStyle="1" w:styleId="15">
    <w:name w:val="15"/>
    <w:basedOn w:val="a0"/>
    <w:qFormat/>
    <w:rPr>
      <w:rFonts w:ascii="Times New Roman" w:hAnsi="Times New Roman" w:cs="Times New Roman" w:hint="default"/>
      <w:b/>
      <w:bCs/>
    </w:rPr>
  </w:style>
  <w:style w:type="character" w:customStyle="1" w:styleId="ss01">
    <w:name w:val="ss01"/>
    <w:basedOn w:val="a0"/>
    <w:qFormat/>
  </w:style>
  <w:style w:type="character" w:customStyle="1" w:styleId="ss02">
    <w:name w:val="ss02"/>
    <w:basedOn w:val="a0"/>
    <w:qFormat/>
  </w:style>
  <w:style w:type="character" w:customStyle="1" w:styleId="ss03">
    <w:name w:val="ss03"/>
    <w:basedOn w:val="a0"/>
    <w:qFormat/>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semiHidden/>
    <w:qFormat/>
    <w:rPr>
      <w:rFonts w:ascii="楷体" w:eastAsia="楷体" w:hAnsi="楷体" w:cs="楷体"/>
      <w:sz w:val="21"/>
      <w:szCs w:val="22"/>
    </w:rPr>
  </w:style>
  <w:style w:type="character" w:customStyle="1" w:styleId="Char">
    <w:name w:val="批注主题 Char"/>
    <w:basedOn w:val="Char0"/>
    <w:link w:val="a3"/>
    <w:semiHidden/>
    <w:qFormat/>
    <w:rPr>
      <w:rFonts w:ascii="楷体" w:eastAsia="楷体" w:hAnsi="楷体" w:cs="楷体"/>
      <w:b/>
      <w:bCs/>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qFormat="1"/>
    <w:lsdException w:name="Normal Table" w:semiHidden="0"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楷体" w:eastAsia="楷体" w:hAnsi="楷体" w:cs="楷体"/>
      <w:sz w:val="21"/>
      <w:szCs w:val="22"/>
    </w:rPr>
  </w:style>
  <w:style w:type="paragraph" w:styleId="1">
    <w:name w:val="heading 1"/>
    <w:basedOn w:val="a"/>
    <w:next w:val="a"/>
    <w:link w:val="1Char"/>
    <w:uiPriority w:val="99"/>
    <w:qFormat/>
    <w:pPr>
      <w:widowControl/>
      <w:spacing w:before="100" w:beforeAutospacing="1" w:after="100" w:afterAutospacing="1"/>
      <w:jc w:val="left"/>
      <w:outlineLvl w:val="0"/>
    </w:pPr>
    <w:rPr>
      <w:rFonts w:ascii="宋体" w:eastAsia="宋体" w:hAnsi="宋体" w:cs="宋体"/>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nhideWhenUsed/>
    <w:rPr>
      <w:b/>
      <w:bCs/>
    </w:rPr>
  </w:style>
  <w:style w:type="paragraph" w:styleId="a4">
    <w:name w:val="annotation text"/>
    <w:basedOn w:val="a"/>
    <w:link w:val="Char0"/>
    <w:unhideWhenUsed/>
    <w:pPr>
      <w:jc w:val="left"/>
    </w:pPr>
  </w:style>
  <w:style w:type="paragraph" w:styleId="a5">
    <w:name w:val="Balloon Text"/>
    <w:basedOn w:val="a"/>
    <w:link w:val="Char1"/>
    <w:uiPriority w:val="99"/>
    <w:unhideWhenUsed/>
    <w:rPr>
      <w:sz w:val="18"/>
      <w:szCs w:val="18"/>
    </w:rPr>
  </w:style>
  <w:style w:type="paragraph" w:styleId="a6">
    <w:name w:val="footer"/>
    <w:basedOn w:val="a"/>
    <w:unhideWhenUsed/>
    <w:pPr>
      <w:tabs>
        <w:tab w:val="center" w:pos="4153"/>
        <w:tab w:val="right" w:pos="8306"/>
      </w:tabs>
      <w:snapToGrid w:val="0"/>
      <w:jc w:val="left"/>
    </w:pPr>
    <w:rPr>
      <w:sz w:val="18"/>
    </w:rPr>
  </w:style>
  <w:style w:type="paragraph" w:styleId="a7">
    <w:name w:val="header"/>
    <w:basedOn w:val="a"/>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sz w:val="24"/>
      <w:szCs w:val="24"/>
    </w:rPr>
  </w:style>
  <w:style w:type="character" w:styleId="a9">
    <w:name w:val="Strong"/>
    <w:basedOn w:val="a0"/>
    <w:uiPriority w:val="22"/>
    <w:qFormat/>
    <w:rPr>
      <w:b/>
      <w:bCs/>
    </w:rPr>
  </w:style>
  <w:style w:type="character" w:styleId="aa">
    <w:name w:val="Emphasis"/>
    <w:basedOn w:val="a0"/>
    <w:uiPriority w:val="20"/>
    <w:qFormat/>
  </w:style>
  <w:style w:type="character" w:styleId="ab">
    <w:name w:val="Hyperlink"/>
    <w:basedOn w:val="a0"/>
    <w:uiPriority w:val="99"/>
    <w:unhideWhenUsed/>
    <w:qFormat/>
    <w:rPr>
      <w:color w:val="004276"/>
      <w:u w:val="none"/>
    </w:rPr>
  </w:style>
  <w:style w:type="character" w:styleId="ac">
    <w:name w:val="annotation reference"/>
    <w:basedOn w:val="a0"/>
    <w:unhideWhenUsed/>
    <w:qFormat/>
    <w:rPr>
      <w:sz w:val="21"/>
      <w:szCs w:val="21"/>
    </w:rPr>
  </w:style>
  <w:style w:type="table" w:styleId="ad">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paragraph" w:customStyle="1" w:styleId="11">
    <w:name w:val="正文1"/>
    <w:qFormat/>
    <w:pPr>
      <w:jc w:val="both"/>
    </w:pPr>
    <w:rPr>
      <w:sz w:val="21"/>
      <w:szCs w:val="21"/>
    </w:rPr>
  </w:style>
  <w:style w:type="paragraph" w:customStyle="1" w:styleId="detailpic1">
    <w:name w:val="detailpic1"/>
    <w:basedOn w:val="a"/>
    <w:pPr>
      <w:widowControl/>
      <w:spacing w:after="150"/>
      <w:ind w:firstLine="420"/>
      <w:jc w:val="center"/>
    </w:pPr>
    <w:rPr>
      <w:rFonts w:ascii="宋体" w:eastAsia="宋体" w:hAnsi="宋体" w:cs="宋体"/>
      <w:szCs w:val="21"/>
    </w:rPr>
  </w:style>
  <w:style w:type="paragraph" w:customStyle="1" w:styleId="picintro1">
    <w:name w:val="picintro1"/>
    <w:basedOn w:val="a"/>
    <w:pPr>
      <w:widowControl/>
      <w:spacing w:before="100" w:beforeAutospacing="1" w:after="375"/>
      <w:ind w:firstLine="420"/>
      <w:jc w:val="center"/>
    </w:pPr>
    <w:rPr>
      <w:rFonts w:cs="宋体"/>
      <w:szCs w:val="21"/>
    </w:rPr>
  </w:style>
  <w:style w:type="character" w:customStyle="1" w:styleId="1Char">
    <w:name w:val="标题 1 Char"/>
    <w:basedOn w:val="a0"/>
    <w:link w:val="1"/>
    <w:uiPriority w:val="99"/>
    <w:qFormat/>
    <w:rPr>
      <w:rFonts w:ascii="宋体" w:eastAsia="宋体" w:hAnsi="宋体" w:cs="宋体"/>
      <w:b/>
      <w:bCs/>
      <w:kern w:val="36"/>
      <w:sz w:val="48"/>
      <w:szCs w:val="48"/>
    </w:rPr>
  </w:style>
  <w:style w:type="character" w:customStyle="1" w:styleId="15">
    <w:name w:val="15"/>
    <w:basedOn w:val="a0"/>
    <w:qFormat/>
    <w:rPr>
      <w:rFonts w:ascii="Times New Roman" w:hAnsi="Times New Roman" w:cs="Times New Roman" w:hint="default"/>
      <w:b/>
      <w:bCs/>
    </w:rPr>
  </w:style>
  <w:style w:type="character" w:customStyle="1" w:styleId="ss01">
    <w:name w:val="ss01"/>
    <w:basedOn w:val="a0"/>
    <w:qFormat/>
  </w:style>
  <w:style w:type="character" w:customStyle="1" w:styleId="ss02">
    <w:name w:val="ss02"/>
    <w:basedOn w:val="a0"/>
    <w:qFormat/>
  </w:style>
  <w:style w:type="character" w:customStyle="1" w:styleId="ss03">
    <w:name w:val="ss03"/>
    <w:basedOn w:val="a0"/>
    <w:qFormat/>
  </w:style>
  <w:style w:type="character" w:customStyle="1" w:styleId="Char1">
    <w:name w:val="批注框文本 Char"/>
    <w:basedOn w:val="a0"/>
    <w:link w:val="a5"/>
    <w:uiPriority w:val="99"/>
    <w:semiHidden/>
    <w:qFormat/>
    <w:rPr>
      <w:sz w:val="18"/>
      <w:szCs w:val="18"/>
    </w:rPr>
  </w:style>
  <w:style w:type="character" w:customStyle="1" w:styleId="Char0">
    <w:name w:val="批注文字 Char"/>
    <w:basedOn w:val="a0"/>
    <w:link w:val="a4"/>
    <w:semiHidden/>
    <w:qFormat/>
    <w:rPr>
      <w:rFonts w:ascii="楷体" w:eastAsia="楷体" w:hAnsi="楷体" w:cs="楷体"/>
      <w:sz w:val="21"/>
      <w:szCs w:val="22"/>
    </w:rPr>
  </w:style>
  <w:style w:type="character" w:customStyle="1" w:styleId="Char">
    <w:name w:val="批注主题 Char"/>
    <w:basedOn w:val="Char0"/>
    <w:link w:val="a3"/>
    <w:semiHidden/>
    <w:qFormat/>
    <w:rPr>
      <w:rFonts w:ascii="楷体" w:eastAsia="楷体" w:hAnsi="楷体" w:cs="楷体"/>
      <w:b/>
      <w:bCs/>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baike.haosou.com/doc/7857977.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466</Words>
  <Characters>2659</Characters>
  <Application>Microsoft Office Word</Application>
  <DocSecurity>0</DocSecurity>
  <Lines>22</Lines>
  <Paragraphs>6</Paragraphs>
  <ScaleCrop>false</ScaleCrop>
  <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_x0001__x0001_</dc:title>
  <dc:creator>admin</dc:creator>
  <cp:lastModifiedBy>Administrator</cp:lastModifiedBy>
  <cp:revision>2</cp:revision>
  <dcterms:created xsi:type="dcterms:W3CDTF">2016-03-21T00:46:00Z</dcterms:created>
  <dcterms:modified xsi:type="dcterms:W3CDTF">2016-03-21T00:46:00Z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